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61" w:rsidRPr="00733DCA" w:rsidRDefault="00EF3D61" w:rsidP="00EF3D61">
      <w:pPr>
        <w:jc w:val="center"/>
        <w:rPr>
          <w:rFonts w:ascii="Times New Roman" w:hAnsi="Times New Roman" w:cs="Times New Roman"/>
          <w:b/>
          <w:sz w:val="24"/>
          <w:szCs w:val="24"/>
        </w:rPr>
      </w:pPr>
      <w:r w:rsidRPr="00733DCA">
        <w:rPr>
          <w:rFonts w:ascii="Times New Roman" w:hAnsi="Times New Roman" w:cs="Times New Roman"/>
          <w:b/>
          <w:sz w:val="24"/>
          <w:szCs w:val="24"/>
        </w:rPr>
        <w:t>CITY OF ILWACO</w:t>
      </w:r>
    </w:p>
    <w:p w:rsidR="00C516A4" w:rsidRPr="00733DCA" w:rsidRDefault="00EF3D61" w:rsidP="00C516A4">
      <w:pPr>
        <w:jc w:val="center"/>
        <w:rPr>
          <w:rFonts w:ascii="Times New Roman" w:hAnsi="Times New Roman" w:cs="Times New Roman"/>
          <w:b/>
          <w:sz w:val="24"/>
          <w:szCs w:val="24"/>
        </w:rPr>
      </w:pPr>
      <w:r w:rsidRPr="00733DCA">
        <w:rPr>
          <w:rFonts w:ascii="Times New Roman" w:hAnsi="Times New Roman" w:cs="Times New Roman"/>
          <w:b/>
          <w:sz w:val="24"/>
          <w:szCs w:val="24"/>
        </w:rPr>
        <w:t>ORDINANCE NO.</w:t>
      </w:r>
      <w:r>
        <w:rPr>
          <w:rFonts w:ascii="Times New Roman" w:hAnsi="Times New Roman" w:cs="Times New Roman"/>
          <w:b/>
          <w:sz w:val="24"/>
          <w:szCs w:val="24"/>
        </w:rPr>
        <w:t xml:space="preserve"> </w:t>
      </w:r>
      <w:r w:rsidR="00C14D6F">
        <w:rPr>
          <w:rFonts w:ascii="Times New Roman" w:hAnsi="Times New Roman" w:cs="Times New Roman"/>
          <w:b/>
          <w:sz w:val="24"/>
          <w:szCs w:val="24"/>
        </w:rPr>
        <w:t>885</w:t>
      </w:r>
    </w:p>
    <w:p w:rsidR="00EF3D61" w:rsidRDefault="00C516A4" w:rsidP="00EF3D61">
      <w:pPr>
        <w:jc w:val="both"/>
        <w:rPr>
          <w:rFonts w:ascii="Times New Roman" w:hAnsi="Times New Roman" w:cs="Times New Roman"/>
          <w:b/>
          <w:sz w:val="24"/>
          <w:szCs w:val="24"/>
        </w:rPr>
      </w:pPr>
      <w:r w:rsidRPr="00BD444F">
        <w:rPr>
          <w:rFonts w:ascii="Times New Roman" w:hAnsi="Times New Roman" w:cs="Times New Roman"/>
          <w:b/>
          <w:sz w:val="24"/>
          <w:szCs w:val="24"/>
        </w:rPr>
        <w:t xml:space="preserve">AN ORDINANCE OF THE CITY OF ILWACO, WASHINGTON, </w:t>
      </w:r>
      <w:r>
        <w:rPr>
          <w:rFonts w:ascii="Times New Roman" w:hAnsi="Times New Roman" w:cs="Times New Roman"/>
          <w:b/>
          <w:sz w:val="24"/>
          <w:szCs w:val="24"/>
        </w:rPr>
        <w:t>ADOPTING SALARY CLASSIFICATIONS &amp; ESTABLISHING THE 201</w:t>
      </w:r>
      <w:r w:rsidR="006C2D7F">
        <w:rPr>
          <w:rFonts w:ascii="Times New Roman" w:hAnsi="Times New Roman" w:cs="Times New Roman"/>
          <w:b/>
          <w:sz w:val="24"/>
          <w:szCs w:val="24"/>
        </w:rPr>
        <w:t>9</w:t>
      </w:r>
      <w:r>
        <w:rPr>
          <w:rFonts w:ascii="Times New Roman" w:hAnsi="Times New Roman" w:cs="Times New Roman"/>
          <w:b/>
          <w:sz w:val="24"/>
          <w:szCs w:val="24"/>
        </w:rPr>
        <w:t xml:space="preserve"> PAY TABLE</w:t>
      </w:r>
      <w:r w:rsidR="00C00F1B">
        <w:rPr>
          <w:rFonts w:ascii="Times New Roman" w:hAnsi="Times New Roman" w:cs="Times New Roman"/>
          <w:b/>
          <w:sz w:val="24"/>
          <w:szCs w:val="24"/>
        </w:rPr>
        <w:t>.</w:t>
      </w:r>
    </w:p>
    <w:p w:rsidR="00EF3D61" w:rsidRPr="002365D7" w:rsidRDefault="00EF3D61" w:rsidP="00EF3D61">
      <w:pPr>
        <w:rPr>
          <w:rFonts w:ascii="Times New Roman" w:hAnsi="Times New Roman" w:cs="Times New Roman"/>
          <w:sz w:val="24"/>
          <w:szCs w:val="24"/>
        </w:rPr>
      </w:pPr>
      <w:r w:rsidRPr="002365D7">
        <w:rPr>
          <w:rFonts w:ascii="Times New Roman" w:hAnsi="Times New Roman" w:cs="Times New Roman"/>
          <w:b/>
          <w:sz w:val="24"/>
          <w:szCs w:val="24"/>
        </w:rPr>
        <w:t>WHEREAS</w:t>
      </w:r>
      <w:r w:rsidRPr="002365D7">
        <w:rPr>
          <w:rFonts w:ascii="Times New Roman" w:hAnsi="Times New Roman" w:cs="Times New Roman"/>
          <w:sz w:val="24"/>
          <w:szCs w:val="24"/>
        </w:rPr>
        <w:t>, the City of Ilwaco is committed to a policy that places e</w:t>
      </w:r>
      <w:r>
        <w:rPr>
          <w:rFonts w:ascii="Times New Roman" w:hAnsi="Times New Roman" w:cs="Times New Roman"/>
          <w:sz w:val="24"/>
          <w:szCs w:val="24"/>
        </w:rPr>
        <w:t>very employee on a pay scale</w:t>
      </w:r>
      <w:r w:rsidRPr="002365D7">
        <w:rPr>
          <w:rFonts w:ascii="Times New Roman" w:hAnsi="Times New Roman" w:cs="Times New Roman"/>
          <w:sz w:val="24"/>
          <w:szCs w:val="24"/>
        </w:rPr>
        <w:t>; and</w:t>
      </w:r>
    </w:p>
    <w:p w:rsidR="00EF3D61" w:rsidRDefault="00EF3D61" w:rsidP="00EF3D61">
      <w:pPr>
        <w:rPr>
          <w:rFonts w:ascii="Times New Roman" w:hAnsi="Times New Roman" w:cs="Times New Roman"/>
          <w:sz w:val="24"/>
          <w:szCs w:val="24"/>
        </w:rPr>
      </w:pPr>
      <w:r w:rsidRPr="002365D7">
        <w:rPr>
          <w:rFonts w:ascii="Times New Roman" w:hAnsi="Times New Roman" w:cs="Times New Roman"/>
          <w:b/>
          <w:sz w:val="24"/>
          <w:szCs w:val="24"/>
        </w:rPr>
        <w:t>WHEREAS</w:t>
      </w:r>
      <w:r w:rsidRPr="002365D7">
        <w:rPr>
          <w:rFonts w:ascii="Times New Roman" w:hAnsi="Times New Roman" w:cs="Times New Roman"/>
          <w:sz w:val="24"/>
          <w:szCs w:val="24"/>
        </w:rPr>
        <w:t xml:space="preserve">, the </w:t>
      </w:r>
      <w:r>
        <w:rPr>
          <w:rFonts w:ascii="Times New Roman" w:hAnsi="Times New Roman" w:cs="Times New Roman"/>
          <w:sz w:val="24"/>
          <w:szCs w:val="24"/>
        </w:rPr>
        <w:t>c</w:t>
      </w:r>
      <w:r w:rsidRPr="002365D7">
        <w:rPr>
          <w:rFonts w:ascii="Times New Roman" w:hAnsi="Times New Roman" w:cs="Times New Roman"/>
          <w:sz w:val="24"/>
          <w:szCs w:val="24"/>
        </w:rPr>
        <w:t>ity must be financially responsible in implementing compensation plan changes; and</w:t>
      </w:r>
    </w:p>
    <w:p w:rsidR="00EF3D61" w:rsidRDefault="00EF3D61" w:rsidP="00EF3D61">
      <w:pPr>
        <w:rPr>
          <w:rFonts w:ascii="Times New Roman" w:hAnsi="Times New Roman" w:cs="Times New Roman"/>
          <w:sz w:val="24"/>
          <w:szCs w:val="24"/>
        </w:rPr>
      </w:pPr>
      <w:r w:rsidRPr="002365D7">
        <w:rPr>
          <w:rFonts w:ascii="Times New Roman" w:hAnsi="Times New Roman" w:cs="Times New Roman"/>
          <w:b/>
          <w:sz w:val="24"/>
          <w:szCs w:val="24"/>
        </w:rPr>
        <w:t>WHEREAS</w:t>
      </w:r>
      <w:r w:rsidRPr="002365D7">
        <w:rPr>
          <w:rFonts w:ascii="Times New Roman" w:hAnsi="Times New Roman" w:cs="Times New Roman"/>
          <w:sz w:val="24"/>
          <w:szCs w:val="24"/>
        </w:rPr>
        <w:t xml:space="preserve">, the City </w:t>
      </w:r>
      <w:r>
        <w:rPr>
          <w:rFonts w:ascii="Times New Roman" w:hAnsi="Times New Roman" w:cs="Times New Roman"/>
          <w:sz w:val="24"/>
          <w:szCs w:val="24"/>
        </w:rPr>
        <w:t>Council has determined that it</w:t>
      </w:r>
      <w:r w:rsidRPr="002365D7">
        <w:rPr>
          <w:rFonts w:ascii="Times New Roman" w:hAnsi="Times New Roman" w:cs="Times New Roman"/>
          <w:sz w:val="24"/>
          <w:szCs w:val="24"/>
        </w:rPr>
        <w:t xml:space="preserve"> will have </w:t>
      </w:r>
      <w:r>
        <w:rPr>
          <w:rFonts w:ascii="Times New Roman" w:hAnsi="Times New Roman" w:cs="Times New Roman"/>
          <w:sz w:val="24"/>
          <w:szCs w:val="24"/>
        </w:rPr>
        <w:t>the final approval on all pay policy issues; and</w:t>
      </w:r>
    </w:p>
    <w:p w:rsidR="00EF3D61" w:rsidRDefault="00EF3D61" w:rsidP="00EF3D61">
      <w:pPr>
        <w:rPr>
          <w:rFonts w:ascii="Times New Roman" w:hAnsi="Times New Roman" w:cs="Times New Roman"/>
          <w:sz w:val="24"/>
          <w:szCs w:val="24"/>
        </w:rPr>
      </w:pPr>
      <w:r w:rsidRPr="002365D7">
        <w:rPr>
          <w:rFonts w:ascii="Times New Roman" w:hAnsi="Times New Roman" w:cs="Times New Roman"/>
          <w:b/>
          <w:sz w:val="24"/>
          <w:szCs w:val="24"/>
        </w:rPr>
        <w:t>WHEREAS</w:t>
      </w:r>
      <w:r w:rsidRPr="002365D7">
        <w:rPr>
          <w:rFonts w:ascii="Times New Roman" w:hAnsi="Times New Roman" w:cs="Times New Roman"/>
          <w:sz w:val="24"/>
          <w:szCs w:val="24"/>
        </w:rPr>
        <w:t xml:space="preserve">, </w:t>
      </w:r>
      <w:r>
        <w:rPr>
          <w:rFonts w:ascii="Times New Roman" w:hAnsi="Times New Roman" w:cs="Times New Roman"/>
          <w:sz w:val="24"/>
          <w:szCs w:val="24"/>
        </w:rPr>
        <w:t>no change in any employee personnel status (rate of pay) is intended by this action.</w:t>
      </w:r>
    </w:p>
    <w:p w:rsidR="00EF3D61" w:rsidRDefault="00EF3D61" w:rsidP="00EF3D61">
      <w:pPr>
        <w:rPr>
          <w:rFonts w:ascii="Times New Roman" w:hAnsi="Times New Roman" w:cs="Times New Roman"/>
          <w:sz w:val="24"/>
          <w:szCs w:val="24"/>
        </w:rPr>
      </w:pPr>
      <w:r w:rsidRPr="00733DCA">
        <w:rPr>
          <w:rFonts w:ascii="Times New Roman" w:hAnsi="Times New Roman" w:cs="Times New Roman"/>
          <w:b/>
          <w:sz w:val="24"/>
          <w:szCs w:val="24"/>
        </w:rPr>
        <w:t>NOW, THEREFORE, THE CITY COUNCIL OF THE CITY OF ILWACO, WASHINGTON, DOES ORDAIN AS FOLLOWS:</w:t>
      </w:r>
    </w:p>
    <w:p w:rsidR="00EF3D61" w:rsidRDefault="00EF3D61" w:rsidP="00EF3D61">
      <w:pPr>
        <w:pStyle w:val="CHTitle"/>
        <w:widowControl/>
        <w:spacing w:before="0" w:line="300" w:lineRule="atLeast"/>
        <w:jc w:val="both"/>
        <w:rPr>
          <w:b w:val="0"/>
        </w:rPr>
      </w:pPr>
      <w:r>
        <w:rPr>
          <w:u w:val="single"/>
        </w:rPr>
        <w:t>Section 1.</w:t>
      </w:r>
      <w:r w:rsidRPr="007770B8">
        <w:rPr>
          <w:b w:val="0"/>
        </w:rPr>
        <w:t xml:space="preserve"> </w:t>
      </w:r>
      <w:r>
        <w:rPr>
          <w:b w:val="0"/>
        </w:rPr>
        <w:t>The City Council of the City of Ilwaco, Washington, adopts the City of Ilwaco Position Grades and Brief Descriptions, attached hereto as Exhibit “A.”</w:t>
      </w:r>
    </w:p>
    <w:p w:rsidR="00EF3D61" w:rsidRDefault="00EF3D61" w:rsidP="00EF3D61">
      <w:pPr>
        <w:pStyle w:val="CHTitle"/>
        <w:widowControl/>
        <w:spacing w:before="0" w:line="300" w:lineRule="atLeast"/>
        <w:jc w:val="both"/>
        <w:rPr>
          <w:b w:val="0"/>
        </w:rPr>
      </w:pPr>
    </w:p>
    <w:p w:rsidR="00EF3D61" w:rsidRPr="005F1CA4" w:rsidRDefault="00EF3D61" w:rsidP="00EF3D61">
      <w:pPr>
        <w:pStyle w:val="CHTitle"/>
        <w:widowControl/>
        <w:spacing w:before="0" w:line="300" w:lineRule="atLeast"/>
        <w:jc w:val="both"/>
        <w:rPr>
          <w:b w:val="0"/>
        </w:rPr>
      </w:pPr>
      <w:r w:rsidRPr="005415B8">
        <w:rPr>
          <w:u w:val="single"/>
        </w:rPr>
        <w:t xml:space="preserve">Section </w:t>
      </w:r>
      <w:r>
        <w:rPr>
          <w:u w:val="single"/>
        </w:rPr>
        <w:t>2</w:t>
      </w:r>
      <w:r w:rsidRPr="005415B8">
        <w:rPr>
          <w:u w:val="single"/>
        </w:rPr>
        <w:t>.</w:t>
      </w:r>
      <w:r>
        <w:rPr>
          <w:u w:val="single"/>
        </w:rPr>
        <w:t xml:space="preserve"> </w:t>
      </w:r>
      <w:r>
        <w:rPr>
          <w:b w:val="0"/>
          <w:bCs w:val="0"/>
        </w:rPr>
        <w:t>Each employee’s pay shall remain unchanged through this action even though the position grade title may be modified.</w:t>
      </w:r>
    </w:p>
    <w:p w:rsidR="00EF3D61" w:rsidRDefault="00EF3D61" w:rsidP="00EF3D61">
      <w:pPr>
        <w:pStyle w:val="CHTitle"/>
        <w:widowControl/>
        <w:spacing w:before="0" w:line="300" w:lineRule="atLeast"/>
        <w:jc w:val="both"/>
        <w:rPr>
          <w:b w:val="0"/>
        </w:rPr>
      </w:pPr>
    </w:p>
    <w:p w:rsidR="00EF3D61" w:rsidRPr="005415B8" w:rsidRDefault="00EF3D61" w:rsidP="00EF3D61">
      <w:pPr>
        <w:pStyle w:val="CHTitle"/>
        <w:widowControl/>
        <w:spacing w:before="0" w:line="300" w:lineRule="atLeast"/>
        <w:jc w:val="both"/>
        <w:rPr>
          <w:b w:val="0"/>
        </w:rPr>
      </w:pPr>
      <w:r w:rsidRPr="005415B8">
        <w:rPr>
          <w:u w:val="single"/>
        </w:rPr>
        <w:t xml:space="preserve">Section </w:t>
      </w:r>
      <w:r>
        <w:rPr>
          <w:u w:val="single"/>
        </w:rPr>
        <w:t>3</w:t>
      </w:r>
      <w:r w:rsidRPr="005415B8">
        <w:rPr>
          <w:u w:val="single"/>
        </w:rPr>
        <w:t>.</w:t>
      </w:r>
      <w:r w:rsidRPr="005415B8">
        <w:t xml:space="preserve"> </w:t>
      </w:r>
      <w:r w:rsidRPr="005415B8">
        <w:rPr>
          <w:b w:val="0"/>
        </w:rPr>
        <w:t>Severability. If any section, subsection, paragraph, sentence, clause or phrase of this ordinance is declared unconstitutional or invalid for any reason, such decision shall not affect the validity of the remaining parts of this ordinance.</w:t>
      </w:r>
      <w:r>
        <w:rPr>
          <w:b w:val="0"/>
        </w:rPr>
        <w:t xml:space="preserve"> </w:t>
      </w:r>
    </w:p>
    <w:p w:rsidR="00EF3D61" w:rsidRDefault="00EF3D61" w:rsidP="00EF3D61">
      <w:pPr>
        <w:pStyle w:val="CHTitle"/>
        <w:widowControl/>
        <w:spacing w:before="0" w:line="300" w:lineRule="atLeast"/>
        <w:jc w:val="both"/>
        <w:rPr>
          <w:u w:val="single"/>
        </w:rPr>
      </w:pPr>
    </w:p>
    <w:p w:rsidR="00EF3D61" w:rsidRDefault="00EF3D61" w:rsidP="00EF3D61">
      <w:pPr>
        <w:pStyle w:val="CHTitle"/>
        <w:widowControl/>
        <w:spacing w:before="0" w:line="300" w:lineRule="atLeast"/>
        <w:jc w:val="both"/>
        <w:rPr>
          <w:b w:val="0"/>
        </w:rPr>
      </w:pPr>
      <w:r w:rsidRPr="005415B8">
        <w:rPr>
          <w:u w:val="single"/>
        </w:rPr>
        <w:t xml:space="preserve">Section </w:t>
      </w:r>
      <w:r>
        <w:rPr>
          <w:u w:val="single"/>
        </w:rPr>
        <w:t>4</w:t>
      </w:r>
      <w:r w:rsidRPr="005415B8">
        <w:rPr>
          <w:u w:val="single"/>
        </w:rPr>
        <w:t>.</w:t>
      </w:r>
      <w:r w:rsidRPr="005415B8">
        <w:t xml:space="preserve"> </w:t>
      </w:r>
      <w:r>
        <w:rPr>
          <w:b w:val="0"/>
        </w:rPr>
        <w:t xml:space="preserve">Referendum and </w:t>
      </w:r>
      <w:r w:rsidRPr="005415B8">
        <w:rPr>
          <w:b w:val="0"/>
        </w:rPr>
        <w:t>Effective Date. This Ordinance</w:t>
      </w:r>
      <w:r>
        <w:rPr>
          <w:b w:val="0"/>
        </w:rPr>
        <w:t>, being an exercise of a power specifically delegated to the city legislative body, is not s</w:t>
      </w:r>
      <w:bookmarkStart w:id="0" w:name="_GoBack"/>
      <w:bookmarkEnd w:id="0"/>
      <w:r>
        <w:rPr>
          <w:b w:val="0"/>
        </w:rPr>
        <w:t>ubject to referendum, and shall take</w:t>
      </w:r>
      <w:r w:rsidRPr="005415B8">
        <w:rPr>
          <w:b w:val="0"/>
        </w:rPr>
        <w:t xml:space="preserve"> effect and is in full force five (5) days after its passage, approval and publication of an approved summary of the title as provided by law.</w:t>
      </w:r>
    </w:p>
    <w:p w:rsidR="00EF3D61" w:rsidRDefault="00EF3D61" w:rsidP="00EF3D61">
      <w:pPr>
        <w:jc w:val="both"/>
        <w:rPr>
          <w:b/>
        </w:rPr>
      </w:pPr>
    </w:p>
    <w:p w:rsidR="00C00F1B" w:rsidRDefault="00C00F1B" w:rsidP="00C00F1B">
      <w:pPr>
        <w:rPr>
          <w:rFonts w:ascii="Times New Roman" w:hAnsi="Times New Roman" w:cs="Times New Roman"/>
          <w:b/>
          <w:caps/>
          <w:sz w:val="24"/>
          <w:szCs w:val="24"/>
        </w:rPr>
      </w:pPr>
      <w:r w:rsidRPr="00733DCA">
        <w:rPr>
          <w:rFonts w:ascii="Times New Roman" w:hAnsi="Times New Roman" w:cs="Times New Roman"/>
          <w:b/>
          <w:bCs/>
          <w:caps/>
          <w:sz w:val="24"/>
          <w:szCs w:val="24"/>
        </w:rPr>
        <w:t>Passed by the City Council of the City of Ilwaco</w:t>
      </w:r>
      <w:r w:rsidRPr="00733DCA">
        <w:rPr>
          <w:rFonts w:ascii="Times New Roman" w:hAnsi="Times New Roman" w:cs="Times New Roman"/>
          <w:b/>
          <w:caps/>
          <w:sz w:val="24"/>
          <w:szCs w:val="24"/>
        </w:rPr>
        <w:t xml:space="preserve">, </w:t>
      </w:r>
      <w:r>
        <w:rPr>
          <w:rFonts w:ascii="Times New Roman" w:hAnsi="Times New Roman" w:cs="Times New Roman"/>
          <w:b/>
          <w:caps/>
          <w:sz w:val="24"/>
          <w:szCs w:val="24"/>
        </w:rPr>
        <w:t xml:space="preserve">AND SIGNED IN AUTHENTIFICATION OF ITS PASSAGE </w:t>
      </w:r>
      <w:r w:rsidRPr="00733DCA">
        <w:rPr>
          <w:rFonts w:ascii="Times New Roman" w:hAnsi="Times New Roman" w:cs="Times New Roman"/>
          <w:b/>
          <w:caps/>
          <w:sz w:val="24"/>
          <w:szCs w:val="24"/>
        </w:rPr>
        <w:t xml:space="preserve">this </w:t>
      </w:r>
      <w:r w:rsidR="00C14D6F">
        <w:rPr>
          <w:rFonts w:ascii="Times New Roman" w:hAnsi="Times New Roman" w:cs="Times New Roman"/>
          <w:b/>
          <w:caps/>
          <w:sz w:val="24"/>
          <w:szCs w:val="24"/>
        </w:rPr>
        <w:t>10</w:t>
      </w:r>
      <w:r w:rsidR="0048125D">
        <w:rPr>
          <w:rFonts w:ascii="Times New Roman" w:hAnsi="Times New Roman" w:cs="Times New Roman"/>
          <w:b/>
          <w:caps/>
          <w:sz w:val="24"/>
          <w:szCs w:val="24"/>
        </w:rPr>
        <w:t>th</w:t>
      </w:r>
      <w:r>
        <w:rPr>
          <w:rFonts w:ascii="Times New Roman" w:hAnsi="Times New Roman" w:cs="Times New Roman"/>
          <w:b/>
          <w:caps/>
          <w:sz w:val="24"/>
          <w:szCs w:val="24"/>
        </w:rPr>
        <w:t xml:space="preserve"> </w:t>
      </w:r>
      <w:r w:rsidRPr="00733DCA">
        <w:rPr>
          <w:rFonts w:ascii="Times New Roman" w:hAnsi="Times New Roman" w:cs="Times New Roman"/>
          <w:b/>
          <w:caps/>
          <w:sz w:val="24"/>
          <w:szCs w:val="24"/>
        </w:rPr>
        <w:t xml:space="preserve">day of </w:t>
      </w:r>
      <w:r w:rsidR="00C14D6F">
        <w:rPr>
          <w:rFonts w:ascii="Times New Roman" w:hAnsi="Times New Roman" w:cs="Times New Roman"/>
          <w:b/>
          <w:caps/>
          <w:sz w:val="24"/>
          <w:szCs w:val="24"/>
        </w:rPr>
        <w:t>December</w:t>
      </w:r>
      <w:r w:rsidR="00EA7B8F">
        <w:rPr>
          <w:rFonts w:ascii="Times New Roman" w:hAnsi="Times New Roman" w:cs="Times New Roman"/>
          <w:b/>
          <w:caps/>
          <w:sz w:val="24"/>
          <w:szCs w:val="24"/>
        </w:rPr>
        <w:t>, 201</w:t>
      </w:r>
      <w:r w:rsidR="006C2D7F">
        <w:rPr>
          <w:rFonts w:ascii="Times New Roman" w:hAnsi="Times New Roman" w:cs="Times New Roman"/>
          <w:b/>
          <w:caps/>
          <w:sz w:val="24"/>
          <w:szCs w:val="24"/>
        </w:rPr>
        <w:t>8</w:t>
      </w:r>
    </w:p>
    <w:p w:rsidR="00C00F1B" w:rsidRDefault="00C00F1B" w:rsidP="00C00F1B">
      <w:pPr>
        <w:rPr>
          <w:rFonts w:ascii="Times New Roman" w:hAnsi="Times New Roman" w:cs="Times New Roman"/>
          <w:b/>
          <w:caps/>
          <w:sz w:val="24"/>
          <w:szCs w:val="24"/>
        </w:rPr>
      </w:pPr>
    </w:p>
    <w:p w:rsidR="00C00F1B" w:rsidRDefault="00C00F1B" w:rsidP="00C00F1B">
      <w:pPr>
        <w:jc w:val="right"/>
        <w:rPr>
          <w:rFonts w:ascii="Times New Roman" w:hAnsi="Times New Roman" w:cs="Times New Roman"/>
          <w:b/>
          <w:caps/>
          <w:sz w:val="24"/>
          <w:szCs w:val="24"/>
        </w:rPr>
      </w:pPr>
      <w:r>
        <w:rPr>
          <w:rFonts w:ascii="Times New Roman" w:hAnsi="Times New Roman" w:cs="Times New Roman"/>
          <w:b/>
          <w:caps/>
          <w:sz w:val="24"/>
          <w:szCs w:val="24"/>
        </w:rPr>
        <w:t>_____________________________</w:t>
      </w:r>
    </w:p>
    <w:p w:rsidR="00C00F1B" w:rsidRDefault="006C2D7F" w:rsidP="00C00F1B">
      <w:pPr>
        <w:jc w:val="right"/>
        <w:rPr>
          <w:rFonts w:ascii="Times New Roman" w:hAnsi="Times New Roman" w:cs="Times New Roman"/>
          <w:sz w:val="24"/>
          <w:szCs w:val="24"/>
        </w:rPr>
      </w:pPr>
      <w:r>
        <w:rPr>
          <w:rFonts w:ascii="Times New Roman" w:hAnsi="Times New Roman" w:cs="Times New Roman"/>
          <w:sz w:val="24"/>
          <w:szCs w:val="24"/>
        </w:rPr>
        <w:t>Gary Forner</w:t>
      </w:r>
      <w:r w:rsidR="00C00F1B">
        <w:rPr>
          <w:rFonts w:ascii="Times New Roman" w:hAnsi="Times New Roman" w:cs="Times New Roman"/>
          <w:sz w:val="24"/>
          <w:szCs w:val="24"/>
        </w:rPr>
        <w:t>, Mayor</w:t>
      </w:r>
    </w:p>
    <w:p w:rsidR="00C00F1B" w:rsidRDefault="00C00F1B" w:rsidP="00C00F1B">
      <w:pPr>
        <w:rPr>
          <w:rFonts w:ascii="Times New Roman" w:hAnsi="Times New Roman" w:cs="Times New Roman"/>
          <w:sz w:val="24"/>
          <w:szCs w:val="24"/>
        </w:rPr>
      </w:pPr>
    </w:p>
    <w:p w:rsidR="00C00F1B" w:rsidRDefault="00C00F1B" w:rsidP="00C00F1B">
      <w:pPr>
        <w:rPr>
          <w:rFonts w:ascii="Times New Roman" w:hAnsi="Times New Roman" w:cs="Times New Roman"/>
          <w:sz w:val="24"/>
          <w:szCs w:val="24"/>
        </w:rPr>
      </w:pPr>
      <w:r>
        <w:rPr>
          <w:rFonts w:ascii="Times New Roman" w:hAnsi="Times New Roman" w:cs="Times New Roman"/>
          <w:sz w:val="24"/>
          <w:szCs w:val="24"/>
        </w:rPr>
        <w:t>ATTEST:</w:t>
      </w:r>
    </w:p>
    <w:p w:rsidR="00C00F1B" w:rsidRPr="00A72A3D" w:rsidRDefault="00C00F1B" w:rsidP="00C00F1B">
      <w:pPr>
        <w:pStyle w:val="ListBullet"/>
        <w:numPr>
          <w:ilvl w:val="0"/>
          <w:numId w:val="0"/>
        </w:numPr>
        <w:rPr>
          <w:rFonts w:ascii="Times New Roman" w:hAnsi="Times New Roman" w:cs="Times New Roman"/>
          <w:sz w:val="24"/>
          <w:szCs w:val="24"/>
        </w:rPr>
      </w:pPr>
      <w:r w:rsidRPr="00A72A3D">
        <w:rPr>
          <w:rFonts w:ascii="Times New Roman" w:hAnsi="Times New Roman" w:cs="Times New Roman"/>
          <w:sz w:val="24"/>
          <w:szCs w:val="24"/>
        </w:rPr>
        <w:t>_____________________________</w:t>
      </w:r>
    </w:p>
    <w:p w:rsidR="00C00F1B" w:rsidRPr="00A72A3D" w:rsidRDefault="00272842" w:rsidP="00C00F1B">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Holly Beller, Treasurer</w:t>
      </w:r>
    </w:p>
    <w:p w:rsidR="00C00F1B" w:rsidRDefault="00C00F1B" w:rsidP="00C00F1B">
      <w:pPr>
        <w:pStyle w:val="ListBullet"/>
        <w:numPr>
          <w:ilvl w:val="0"/>
          <w:numId w:val="0"/>
        </w:numPr>
        <w:rPr>
          <w:rFonts w:ascii="Times New Roman" w:hAnsi="Times New Roman" w:cs="Times New Roman"/>
          <w:sz w:val="24"/>
          <w:szCs w:val="24"/>
        </w:rPr>
      </w:pPr>
    </w:p>
    <w:p w:rsidR="00C00F1B" w:rsidRPr="00A72A3D" w:rsidRDefault="00C00F1B" w:rsidP="00C00F1B">
      <w:pPr>
        <w:pStyle w:val="ListBullet"/>
        <w:numPr>
          <w:ilvl w:val="0"/>
          <w:numId w:val="0"/>
        </w:num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7"/>
        <w:gridCol w:w="1316"/>
        <w:gridCol w:w="1334"/>
        <w:gridCol w:w="1334"/>
        <w:gridCol w:w="1334"/>
        <w:gridCol w:w="1345"/>
        <w:gridCol w:w="1320"/>
      </w:tblGrid>
      <w:tr w:rsidR="006C2D7F" w:rsidTr="00656D36">
        <w:tc>
          <w:tcPr>
            <w:tcW w:w="1368" w:type="dxa"/>
          </w:tcPr>
          <w:p w:rsidR="00C00F1B" w:rsidRDefault="00C00F1B" w:rsidP="00656D36">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VOTE</w:t>
            </w:r>
          </w:p>
        </w:tc>
        <w:tc>
          <w:tcPr>
            <w:tcW w:w="1368" w:type="dxa"/>
          </w:tcPr>
          <w:p w:rsidR="00C00F1B" w:rsidRDefault="006C2D7F" w:rsidP="006C2D7F">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Oakes</w:t>
            </w:r>
          </w:p>
        </w:tc>
        <w:tc>
          <w:tcPr>
            <w:tcW w:w="1368" w:type="dxa"/>
          </w:tcPr>
          <w:p w:rsidR="00C00F1B" w:rsidRDefault="006C2D7F" w:rsidP="006C2D7F">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Bageant</w:t>
            </w:r>
          </w:p>
        </w:tc>
        <w:tc>
          <w:tcPr>
            <w:tcW w:w="1368" w:type="dxa"/>
          </w:tcPr>
          <w:p w:rsidR="00C00F1B" w:rsidRDefault="006C2D7F" w:rsidP="006C2D7F">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Sprague</w:t>
            </w:r>
          </w:p>
        </w:tc>
        <w:tc>
          <w:tcPr>
            <w:tcW w:w="1368" w:type="dxa"/>
          </w:tcPr>
          <w:p w:rsidR="00C00F1B" w:rsidRDefault="00272842" w:rsidP="006C2D7F">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Lessnau</w:t>
            </w:r>
          </w:p>
        </w:tc>
        <w:tc>
          <w:tcPr>
            <w:tcW w:w="1368" w:type="dxa"/>
          </w:tcPr>
          <w:p w:rsidR="00C00F1B" w:rsidRDefault="006C2D7F" w:rsidP="006C2D7F">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Mathison</w:t>
            </w:r>
          </w:p>
        </w:tc>
        <w:tc>
          <w:tcPr>
            <w:tcW w:w="1368" w:type="dxa"/>
          </w:tcPr>
          <w:p w:rsidR="00C00F1B" w:rsidRDefault="006C2D7F" w:rsidP="006C2D7F">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Forner</w:t>
            </w:r>
          </w:p>
        </w:tc>
      </w:tr>
      <w:tr w:rsidR="006C2D7F" w:rsidTr="00656D36">
        <w:tc>
          <w:tcPr>
            <w:tcW w:w="1368" w:type="dxa"/>
          </w:tcPr>
          <w:p w:rsidR="00C00F1B" w:rsidRDefault="00C00F1B" w:rsidP="00656D36">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Ayes</w:t>
            </w:r>
          </w:p>
        </w:tc>
        <w:tc>
          <w:tcPr>
            <w:tcW w:w="1368" w:type="dxa"/>
          </w:tcPr>
          <w:p w:rsidR="00C00F1B" w:rsidRDefault="00C00F1B" w:rsidP="00656D36">
            <w:pPr>
              <w:pStyle w:val="ListBullet"/>
              <w:numPr>
                <w:ilvl w:val="0"/>
                <w:numId w:val="0"/>
              </w:numPr>
              <w:jc w:val="center"/>
              <w:rPr>
                <w:rFonts w:ascii="Times New Roman" w:hAnsi="Times New Roman" w:cs="Times New Roman"/>
                <w:sz w:val="24"/>
                <w:szCs w:val="24"/>
              </w:rPr>
            </w:pPr>
          </w:p>
        </w:tc>
        <w:tc>
          <w:tcPr>
            <w:tcW w:w="1368" w:type="dxa"/>
          </w:tcPr>
          <w:p w:rsidR="00C00F1B" w:rsidRDefault="00C14D6F" w:rsidP="00656D36">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00F1B" w:rsidRDefault="00C00F1B" w:rsidP="00656D36">
            <w:pPr>
              <w:pStyle w:val="ListBullet"/>
              <w:numPr>
                <w:ilvl w:val="0"/>
                <w:numId w:val="0"/>
              </w:numPr>
              <w:jc w:val="center"/>
              <w:rPr>
                <w:rFonts w:ascii="Times New Roman" w:hAnsi="Times New Roman" w:cs="Times New Roman"/>
                <w:sz w:val="24"/>
                <w:szCs w:val="24"/>
              </w:rPr>
            </w:pPr>
          </w:p>
        </w:tc>
        <w:tc>
          <w:tcPr>
            <w:tcW w:w="1368" w:type="dxa"/>
          </w:tcPr>
          <w:p w:rsidR="00C00F1B" w:rsidRDefault="00C14D6F" w:rsidP="00656D36">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00F1B" w:rsidRDefault="00C14D6F" w:rsidP="00656D36">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00F1B" w:rsidRDefault="00C00F1B" w:rsidP="00656D36">
            <w:pPr>
              <w:pStyle w:val="ListBullet"/>
              <w:numPr>
                <w:ilvl w:val="0"/>
                <w:numId w:val="0"/>
              </w:numPr>
              <w:rPr>
                <w:rFonts w:ascii="Times New Roman" w:hAnsi="Times New Roman" w:cs="Times New Roman"/>
                <w:sz w:val="24"/>
                <w:szCs w:val="24"/>
              </w:rPr>
            </w:pPr>
          </w:p>
        </w:tc>
      </w:tr>
      <w:tr w:rsidR="006C2D7F" w:rsidTr="00656D36">
        <w:tc>
          <w:tcPr>
            <w:tcW w:w="1368" w:type="dxa"/>
          </w:tcPr>
          <w:p w:rsidR="00C00F1B" w:rsidRDefault="00C00F1B" w:rsidP="00656D36">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Nays</w:t>
            </w: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r>
      <w:tr w:rsidR="006C2D7F" w:rsidTr="00656D36">
        <w:tc>
          <w:tcPr>
            <w:tcW w:w="1368" w:type="dxa"/>
          </w:tcPr>
          <w:p w:rsidR="00C00F1B" w:rsidRDefault="00C00F1B" w:rsidP="00656D36">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Abstentions</w:t>
            </w: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r>
      <w:tr w:rsidR="006C2D7F" w:rsidTr="00656D36">
        <w:tc>
          <w:tcPr>
            <w:tcW w:w="1368" w:type="dxa"/>
          </w:tcPr>
          <w:p w:rsidR="00C00F1B" w:rsidRDefault="00C00F1B" w:rsidP="00656D36">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Absent</w:t>
            </w:r>
          </w:p>
        </w:tc>
        <w:tc>
          <w:tcPr>
            <w:tcW w:w="1368" w:type="dxa"/>
          </w:tcPr>
          <w:p w:rsidR="00C00F1B" w:rsidRDefault="00C14D6F" w:rsidP="00C14D6F">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14D6F" w:rsidP="00C14D6F">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c>
          <w:tcPr>
            <w:tcW w:w="1368" w:type="dxa"/>
          </w:tcPr>
          <w:p w:rsidR="00C00F1B" w:rsidRDefault="00C00F1B" w:rsidP="00C14D6F">
            <w:pPr>
              <w:pStyle w:val="ListBullet"/>
              <w:numPr>
                <w:ilvl w:val="0"/>
                <w:numId w:val="0"/>
              </w:numPr>
              <w:jc w:val="center"/>
              <w:rPr>
                <w:rFonts w:ascii="Times New Roman" w:hAnsi="Times New Roman" w:cs="Times New Roman"/>
                <w:sz w:val="24"/>
                <w:szCs w:val="24"/>
              </w:rPr>
            </w:pPr>
          </w:p>
        </w:tc>
      </w:tr>
    </w:tbl>
    <w:p w:rsidR="00C00F1B" w:rsidRDefault="00C00F1B" w:rsidP="00C00F1B">
      <w:pPr>
        <w:rPr>
          <w:rFonts w:ascii="Times New Roman" w:hAnsi="Times New Roman" w:cs="Times New Roman"/>
          <w:sz w:val="24"/>
          <w:szCs w:val="24"/>
        </w:rPr>
      </w:pPr>
    </w:p>
    <w:p w:rsidR="00C00F1B" w:rsidRPr="00C14D6F" w:rsidRDefault="00C00F1B" w:rsidP="00C14D6F">
      <w:pPr>
        <w:pStyle w:val="NormalWeb"/>
        <w:tabs>
          <w:tab w:val="left" w:pos="1530"/>
        </w:tabs>
        <w:spacing w:before="0" w:beforeAutospacing="0" w:after="200" w:afterAutospacing="0" w:line="276" w:lineRule="auto"/>
        <w:rPr>
          <w:rFonts w:eastAsiaTheme="minorHAnsi"/>
        </w:rPr>
      </w:pPr>
      <w:r w:rsidRPr="00C14D6F">
        <w:rPr>
          <w:rFonts w:eastAsiaTheme="minorHAnsi"/>
        </w:rPr>
        <w:t>PUBLISHED:</w:t>
      </w:r>
      <w:r w:rsidRPr="00C14D6F">
        <w:rPr>
          <w:rFonts w:eastAsiaTheme="minorHAnsi"/>
        </w:rPr>
        <w:tab/>
      </w:r>
      <w:r w:rsidR="00C14D6F" w:rsidRPr="00C14D6F">
        <w:rPr>
          <w:rFonts w:eastAsiaTheme="minorHAnsi"/>
        </w:rPr>
        <w:t>December 19</w:t>
      </w:r>
      <w:r w:rsidR="00FB7FEB" w:rsidRPr="00C14D6F">
        <w:rPr>
          <w:rFonts w:eastAsiaTheme="minorHAnsi"/>
        </w:rPr>
        <w:t>, 201</w:t>
      </w:r>
      <w:r w:rsidR="006C2D7F" w:rsidRPr="00C14D6F">
        <w:rPr>
          <w:rFonts w:eastAsiaTheme="minorHAnsi"/>
        </w:rPr>
        <w:t>8</w:t>
      </w:r>
    </w:p>
    <w:p w:rsidR="00C00F1B" w:rsidRDefault="00C00F1B" w:rsidP="00C00F1B">
      <w:pPr>
        <w:tabs>
          <w:tab w:val="left" w:pos="1530"/>
        </w:tabs>
        <w:rPr>
          <w:rFonts w:ascii="Times New Roman" w:hAnsi="Times New Roman" w:cs="Times New Roman"/>
          <w:sz w:val="24"/>
          <w:szCs w:val="24"/>
        </w:rPr>
      </w:pPr>
      <w:r>
        <w:rPr>
          <w:rFonts w:ascii="Times New Roman" w:hAnsi="Times New Roman" w:cs="Times New Roman"/>
          <w:sz w:val="24"/>
          <w:szCs w:val="24"/>
        </w:rPr>
        <w:t>EFFECTIVE:</w:t>
      </w:r>
      <w:r w:rsidR="0078696E">
        <w:rPr>
          <w:rFonts w:ascii="Times New Roman" w:hAnsi="Times New Roman" w:cs="Times New Roman"/>
          <w:sz w:val="24"/>
          <w:szCs w:val="24"/>
        </w:rPr>
        <w:tab/>
      </w:r>
      <w:r w:rsidR="00C14D6F">
        <w:rPr>
          <w:rFonts w:ascii="Times New Roman" w:hAnsi="Times New Roman" w:cs="Times New Roman"/>
          <w:sz w:val="24"/>
          <w:szCs w:val="24"/>
        </w:rPr>
        <w:t>December 24</w:t>
      </w:r>
      <w:r w:rsidR="00FB7FEB">
        <w:rPr>
          <w:rFonts w:ascii="Times New Roman" w:hAnsi="Times New Roman" w:cs="Times New Roman"/>
          <w:sz w:val="24"/>
          <w:szCs w:val="24"/>
        </w:rPr>
        <w:t>, 201</w:t>
      </w:r>
      <w:r w:rsidR="006C2D7F">
        <w:rPr>
          <w:rFonts w:ascii="Times New Roman" w:hAnsi="Times New Roman" w:cs="Times New Roman"/>
          <w:sz w:val="24"/>
          <w:szCs w:val="24"/>
        </w:rPr>
        <w:t>8</w:t>
      </w:r>
    </w:p>
    <w:p w:rsidR="00C00F1B" w:rsidRDefault="00C00F1B" w:rsidP="00C00F1B">
      <w:pPr>
        <w:rPr>
          <w:rFonts w:ascii="Times New Roman" w:hAnsi="Times New Roman" w:cs="Times New Roman"/>
          <w:sz w:val="24"/>
          <w:szCs w:val="24"/>
        </w:rPr>
      </w:pPr>
      <w:r>
        <w:rPr>
          <w:rFonts w:ascii="Times New Roman" w:hAnsi="Times New Roman" w:cs="Times New Roman"/>
          <w:sz w:val="24"/>
          <w:szCs w:val="24"/>
        </w:rPr>
        <w:br w:type="page"/>
      </w:r>
    </w:p>
    <w:p w:rsidR="00656D36" w:rsidRPr="00C31EC8" w:rsidRDefault="00656D36" w:rsidP="00656D36">
      <w:pPr>
        <w:tabs>
          <w:tab w:val="center" w:pos="4680"/>
          <w:tab w:val="right" w:pos="9360"/>
        </w:tabs>
        <w:spacing w:after="0" w:line="240" w:lineRule="auto"/>
        <w:jc w:val="center"/>
        <w:rPr>
          <w:rFonts w:ascii="Times New Roman" w:hAnsi="Times New Roman" w:cs="Times New Roman"/>
          <w:b/>
          <w:sz w:val="24"/>
          <w:szCs w:val="24"/>
        </w:rPr>
      </w:pPr>
      <w:r w:rsidRPr="00C31EC8">
        <w:rPr>
          <w:rFonts w:ascii="Times New Roman" w:hAnsi="Times New Roman" w:cs="Times New Roman"/>
          <w:b/>
          <w:sz w:val="24"/>
          <w:szCs w:val="24"/>
        </w:rPr>
        <w:lastRenderedPageBreak/>
        <w:t>Exhibit “A”</w:t>
      </w:r>
    </w:p>
    <w:p w:rsidR="00656D36" w:rsidRPr="00C31EC8" w:rsidRDefault="00656D36" w:rsidP="00656D36">
      <w:pPr>
        <w:tabs>
          <w:tab w:val="center" w:pos="4680"/>
          <w:tab w:val="right" w:pos="9360"/>
        </w:tabs>
        <w:spacing w:after="0" w:line="240" w:lineRule="auto"/>
        <w:jc w:val="center"/>
        <w:rPr>
          <w:rFonts w:ascii="Times New Roman" w:hAnsi="Times New Roman" w:cs="Times New Roman"/>
          <w:b/>
          <w:sz w:val="24"/>
          <w:szCs w:val="24"/>
        </w:rPr>
      </w:pPr>
      <w:r w:rsidRPr="00C31EC8">
        <w:rPr>
          <w:rFonts w:ascii="Times New Roman" w:hAnsi="Times New Roman" w:cs="Times New Roman"/>
          <w:b/>
          <w:sz w:val="24"/>
          <w:szCs w:val="24"/>
        </w:rPr>
        <w:t>City of Ilwaco</w:t>
      </w:r>
    </w:p>
    <w:p w:rsidR="00656D36" w:rsidRPr="00C31EC8" w:rsidRDefault="00656D36" w:rsidP="00656D36">
      <w:pPr>
        <w:tabs>
          <w:tab w:val="center" w:pos="4680"/>
          <w:tab w:val="right" w:pos="9360"/>
        </w:tabs>
        <w:spacing w:after="0" w:line="240" w:lineRule="auto"/>
        <w:jc w:val="center"/>
        <w:rPr>
          <w:rFonts w:ascii="Times New Roman" w:hAnsi="Times New Roman" w:cs="Times New Roman"/>
          <w:b/>
          <w:sz w:val="24"/>
          <w:szCs w:val="24"/>
        </w:rPr>
      </w:pPr>
      <w:r w:rsidRPr="00C31EC8">
        <w:rPr>
          <w:rFonts w:ascii="Times New Roman" w:hAnsi="Times New Roman" w:cs="Times New Roman"/>
          <w:b/>
          <w:sz w:val="24"/>
          <w:szCs w:val="24"/>
        </w:rPr>
        <w:t>Position Grades and Brief Descriptions</w:t>
      </w:r>
    </w:p>
    <w:p w:rsidR="00656D36" w:rsidRPr="00C31EC8" w:rsidRDefault="00656D36" w:rsidP="00656D36">
      <w:pPr>
        <w:tabs>
          <w:tab w:val="left" w:pos="-2222"/>
          <w:tab w:val="left" w:pos="-1952"/>
          <w:tab w:val="left" w:pos="-1319"/>
          <w:tab w:val="left" w:pos="-686"/>
          <w:tab w:val="left" w:pos="180"/>
          <w:tab w:val="left" w:pos="580"/>
          <w:tab w:val="left" w:pos="1213"/>
          <w:tab w:val="left" w:pos="1846"/>
          <w:tab w:val="left" w:pos="2479"/>
          <w:tab w:val="left" w:pos="3112"/>
          <w:tab w:val="left" w:pos="3745"/>
          <w:tab w:val="left" w:pos="4378"/>
        </w:tabs>
        <w:spacing w:after="0" w:line="240" w:lineRule="auto"/>
        <w:ind w:left="360"/>
        <w:jc w:val="center"/>
        <w:rPr>
          <w:rFonts w:ascii="Times New Roman" w:hAnsi="Times New Roman" w:cs="Times New Roman"/>
          <w:color w:val="000000"/>
          <w:sz w:val="24"/>
          <w:szCs w:val="24"/>
        </w:rPr>
      </w:pPr>
    </w:p>
    <w:tbl>
      <w:tblPr>
        <w:tblpPr w:leftFromText="180" w:rightFromText="180" w:vertAnchor="text" w:horzAnchor="margin" w:tblpXSpec="center" w:tblpY="137"/>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870"/>
        <w:gridCol w:w="5399"/>
      </w:tblGrid>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Administrative Position</w:t>
            </w:r>
          </w:p>
        </w:tc>
        <w:tc>
          <w:tcPr>
            <w:tcW w:w="870" w:type="dxa"/>
          </w:tcPr>
          <w:p w:rsidR="00656D36" w:rsidRPr="00C31EC8" w:rsidRDefault="00656D36" w:rsidP="00656D36">
            <w:pPr>
              <w:spacing w:after="0" w:line="240" w:lineRule="auto"/>
              <w:jc w:val="center"/>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Grade</w:t>
            </w:r>
          </w:p>
        </w:tc>
        <w:tc>
          <w:tcPr>
            <w:tcW w:w="5399" w:type="dxa"/>
          </w:tcPr>
          <w:p w:rsidR="00656D36" w:rsidRPr="00C31EC8"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Level</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Non-Exempt Positions</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rPr>
          <w:trHeight w:val="316"/>
        </w:trPr>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Office Assistant 3</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3</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 xml:space="preserve"> Office assistant </w:t>
            </w:r>
          </w:p>
        </w:tc>
      </w:tr>
      <w:tr w:rsidR="00656D36" w:rsidRPr="00C31EC8" w:rsidTr="00656D36">
        <w:trPr>
          <w:trHeight w:val="218"/>
        </w:trPr>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Office Assistant 4</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4</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 xml:space="preserve">Office assistant/billing clerk </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Office Assistant 5</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5</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 office assistant/billing clerk</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Deputy City Clerk 5</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5</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Deputy city clerk</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Deputy City Clerk 6</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6</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Deputy city clerk</w:t>
            </w:r>
          </w:p>
        </w:tc>
      </w:tr>
      <w:tr w:rsidR="00656D36" w:rsidRPr="00C31EC8" w:rsidTr="00656D36">
        <w:trPr>
          <w:trHeight w:val="317"/>
        </w:trPr>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Deputy City Clerk 7</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7</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Deputy city clerk</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color w:val="000000"/>
                <w:sz w:val="24"/>
                <w:szCs w:val="24"/>
              </w:rPr>
              <w:t>Deputy City Clerk 8</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8</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 deputy city clerk</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b/>
                <w:color w:val="000000"/>
                <w:sz w:val="24"/>
                <w:szCs w:val="24"/>
              </w:rPr>
            </w:pP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Exempt Positions</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Clerk 8</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8</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clerk</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Clerk 9</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9</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clerk</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Clerk 10</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10</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clerk</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Clerk 11</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11</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 city clerk</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Treasurer 8</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8</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treasurer</w:t>
            </w:r>
          </w:p>
        </w:tc>
      </w:tr>
      <w:tr w:rsidR="00656D36" w:rsidRPr="00C31EC8" w:rsidTr="00656D36">
        <w:tc>
          <w:tcPr>
            <w:tcW w:w="3253" w:type="dxa"/>
          </w:tcPr>
          <w:p w:rsidR="00656D36" w:rsidRPr="00C31EC8" w:rsidRDefault="00656D36" w:rsidP="00656D36">
            <w:pPr>
              <w:tabs>
                <w:tab w:val="center" w:pos="1926"/>
              </w:tabs>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Treasurer 9</w:t>
            </w:r>
            <w:r w:rsidRPr="00C31EC8">
              <w:rPr>
                <w:rFonts w:ascii="Times New Roman" w:hAnsi="Times New Roman" w:cs="Times New Roman"/>
                <w:color w:val="000000"/>
                <w:sz w:val="24"/>
                <w:szCs w:val="24"/>
              </w:rPr>
              <w:tab/>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9</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treasurer</w:t>
            </w:r>
          </w:p>
        </w:tc>
      </w:tr>
      <w:tr w:rsidR="00656D36" w:rsidRPr="00C31EC8" w:rsidTr="00656D36">
        <w:tc>
          <w:tcPr>
            <w:tcW w:w="3253"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Treasurer 10</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10</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City treasurer</w:t>
            </w:r>
          </w:p>
        </w:tc>
      </w:tr>
      <w:tr w:rsidR="00656D36" w:rsidRPr="00C31EC8" w:rsidTr="00656D36">
        <w:tc>
          <w:tcPr>
            <w:tcW w:w="3253" w:type="dxa"/>
          </w:tcPr>
          <w:p w:rsidR="00656D36" w:rsidRPr="00C31EC8" w:rsidRDefault="00656D36" w:rsidP="00656D36">
            <w:pPr>
              <w:tabs>
                <w:tab w:val="center" w:pos="1926"/>
              </w:tabs>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Treasurer 11</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11</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 city treasurer</w:t>
            </w:r>
          </w:p>
        </w:tc>
      </w:tr>
      <w:tr w:rsidR="00656D36" w:rsidRPr="00C31EC8" w:rsidTr="00656D36">
        <w:tc>
          <w:tcPr>
            <w:tcW w:w="3253" w:type="dxa"/>
          </w:tcPr>
          <w:p w:rsidR="00656D36" w:rsidRPr="00C31EC8" w:rsidRDefault="00656D36" w:rsidP="00656D36">
            <w:pPr>
              <w:tabs>
                <w:tab w:val="center" w:pos="1926"/>
              </w:tabs>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Treasurer 12</w:t>
            </w:r>
          </w:p>
        </w:tc>
        <w:tc>
          <w:tcPr>
            <w:tcW w:w="870" w:type="dxa"/>
          </w:tcPr>
          <w:p w:rsidR="00656D36" w:rsidRPr="00C31EC8" w:rsidRDefault="00656D36" w:rsidP="00656D36">
            <w:pPr>
              <w:spacing w:after="0" w:line="240" w:lineRule="auto"/>
              <w:jc w:val="center"/>
              <w:rPr>
                <w:rFonts w:ascii="Times New Roman" w:hAnsi="Times New Roman" w:cs="Times New Roman"/>
                <w:color w:val="000000"/>
                <w:sz w:val="24"/>
                <w:szCs w:val="24"/>
              </w:rPr>
            </w:pPr>
            <w:r w:rsidRPr="00C31EC8">
              <w:rPr>
                <w:rFonts w:ascii="Times New Roman" w:hAnsi="Times New Roman" w:cs="Times New Roman"/>
                <w:color w:val="000000"/>
                <w:sz w:val="24"/>
                <w:szCs w:val="24"/>
              </w:rPr>
              <w:t>12</w:t>
            </w:r>
          </w:p>
        </w:tc>
        <w:tc>
          <w:tcPr>
            <w:tcW w:w="5399"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 city treasurer</w:t>
            </w:r>
          </w:p>
        </w:tc>
      </w:tr>
    </w:tbl>
    <w:p w:rsidR="00656D36" w:rsidRPr="00C31EC8" w:rsidRDefault="00656D36" w:rsidP="00656D36">
      <w:pPr>
        <w:tabs>
          <w:tab w:val="left" w:pos="-2222"/>
          <w:tab w:val="left" w:pos="-1952"/>
          <w:tab w:val="left" w:pos="-1319"/>
          <w:tab w:val="left" w:pos="-686"/>
          <w:tab w:val="left" w:pos="180"/>
          <w:tab w:val="left" w:pos="580"/>
          <w:tab w:val="left" w:pos="1213"/>
          <w:tab w:val="left" w:pos="1846"/>
          <w:tab w:val="left" w:pos="2479"/>
          <w:tab w:val="left" w:pos="3112"/>
          <w:tab w:val="left" w:pos="3745"/>
          <w:tab w:val="left" w:pos="4378"/>
        </w:tabs>
        <w:spacing w:after="0" w:line="240" w:lineRule="auto"/>
        <w:ind w:left="360"/>
        <w:jc w:val="center"/>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Office Assistant 3</w:t>
      </w:r>
      <w:r w:rsidRPr="00C31EC8">
        <w:rPr>
          <w:rFonts w:ascii="Times New Roman" w:hAnsi="Times New Roman" w:cs="Times New Roman"/>
          <w:color w:val="000000"/>
          <w:sz w:val="24"/>
          <w:szCs w:val="24"/>
        </w:rPr>
        <w:t>:</w:t>
      </w:r>
      <w:r w:rsidRPr="00C31EC8">
        <w:rPr>
          <w:rFonts w:ascii="Times New Roman" w:hAnsi="Times New Roman" w:cs="Times New Roman"/>
          <w:strike/>
          <w:color w:val="000000"/>
          <w:sz w:val="24"/>
          <w:szCs w:val="24"/>
        </w:rPr>
        <w:t xml:space="preserve"> </w:t>
      </w:r>
      <w:r w:rsidRPr="00C31EC8">
        <w:rPr>
          <w:rFonts w:ascii="Times New Roman" w:hAnsi="Times New Roman" w:cs="Times New Roman"/>
          <w:color w:val="000000"/>
          <w:sz w:val="24"/>
          <w:szCs w:val="24"/>
        </w:rPr>
        <w:t>Office assistant. Entry-level position. Receives work direction, guidance and supervision from senior office staff members. Develops office skills and experience with guidance from others. Assists with utility billing.</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Office Assistant 4</w:t>
      </w:r>
      <w:r w:rsidRPr="00C31EC8">
        <w:rPr>
          <w:rFonts w:ascii="Times New Roman" w:hAnsi="Times New Roman" w:cs="Times New Roman"/>
          <w:color w:val="000000"/>
          <w:sz w:val="24"/>
          <w:szCs w:val="24"/>
        </w:rPr>
        <w:t>: Office assistant/billing clerk. Performs many tasks independently. Proficient with word processing and spreadsheets. Expected to handle routine city business on the telephone and with visitors. Able to do most utility billing tasks.</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Office Assistant 5</w:t>
      </w:r>
      <w:r w:rsidRPr="00C31EC8">
        <w:rPr>
          <w:rFonts w:ascii="Times New Roman" w:hAnsi="Times New Roman" w:cs="Times New Roman"/>
          <w:color w:val="000000"/>
          <w:sz w:val="24"/>
          <w:szCs w:val="24"/>
        </w:rPr>
        <w:t>: Senior office assistant/billing clerk. Performs most tasks independently without guidance or supervision. Determines own priorities. Proficient with word processing, spreadsheet and databases. Configures new computers for printing, simple networking and email and application installation. Does utility billing independently. Supervises others, as necessary.</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Deputy City Clerk 5</w:t>
      </w:r>
      <w:r w:rsidRPr="00C31EC8">
        <w:rPr>
          <w:rFonts w:ascii="Times New Roman" w:hAnsi="Times New Roman" w:cs="Times New Roman"/>
          <w:color w:val="000000"/>
          <w:sz w:val="24"/>
          <w:szCs w:val="24"/>
        </w:rPr>
        <w:t xml:space="preserve">: Deputy City clerk. Entry-level position. Performs or is capable of performing all duties equivalent to Office Assistant 5. Receives work direction, guidance and supervision from the city clerk, city treasurer or mayor in matters involving the city clerk's duties. </w:t>
      </w:r>
      <w:r w:rsidRPr="00C31EC8">
        <w:rPr>
          <w:rFonts w:ascii="Times New Roman" w:hAnsi="Times New Roman" w:cs="Times New Roman"/>
          <w:color w:val="000000"/>
          <w:sz w:val="24"/>
          <w:szCs w:val="24"/>
        </w:rPr>
        <w:br/>
      </w:r>
      <w:r w:rsidRPr="00C31EC8">
        <w:rPr>
          <w:rFonts w:ascii="Times New Roman" w:hAnsi="Times New Roman" w:cs="Times New Roman"/>
          <w:b/>
          <w:color w:val="000000"/>
          <w:sz w:val="24"/>
          <w:szCs w:val="24"/>
        </w:rPr>
        <w:t xml:space="preserve">Deputy City Clerk 6: </w:t>
      </w:r>
      <w:r w:rsidRPr="00C31EC8">
        <w:rPr>
          <w:rFonts w:ascii="Times New Roman" w:hAnsi="Times New Roman" w:cs="Times New Roman"/>
          <w:color w:val="000000"/>
          <w:sz w:val="24"/>
          <w:szCs w:val="24"/>
        </w:rPr>
        <w:t xml:space="preserve">Deputy City clerk. Performs some city clerk tasks independently, with minimum guidance or supervision, as assigned by the city clerk, city treasurer or mayor. Performs or is capable of performing all duties equivalent to Office Assistant 5. Supervises office staff as necessary, including setting priorities and work schedules. Writes grant applications. </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 xml:space="preserve">Deputy City Clerk 7:  </w:t>
      </w:r>
      <w:r w:rsidRPr="00C31EC8">
        <w:rPr>
          <w:rFonts w:ascii="Times New Roman" w:hAnsi="Times New Roman" w:cs="Times New Roman"/>
          <w:color w:val="000000"/>
          <w:sz w:val="24"/>
          <w:szCs w:val="24"/>
        </w:rPr>
        <w:t>Deputy City clerk. Performs many city clerk tasks independently</w:t>
      </w:r>
      <w:r w:rsidRPr="00C31EC8">
        <w:rPr>
          <w:rFonts w:ascii="Times New Roman" w:hAnsi="Times New Roman" w:cs="Times New Roman"/>
          <w:color w:val="000000"/>
          <w:sz w:val="24"/>
          <w:szCs w:val="24"/>
          <w:u w:val="single"/>
        </w:rPr>
        <w:t xml:space="preserve">, </w:t>
      </w:r>
      <w:r w:rsidRPr="00C31EC8">
        <w:rPr>
          <w:rFonts w:ascii="Times New Roman" w:hAnsi="Times New Roman" w:cs="Times New Roman"/>
          <w:color w:val="000000"/>
          <w:sz w:val="24"/>
          <w:szCs w:val="24"/>
        </w:rPr>
        <w:t xml:space="preserve">with minimum guidance or supervision, as assigned by the city clerk, city treasurer or mayor. Performs or is capable of performing all duties equivalent to Office Assistant 5. Supervises office staff as necessary, including setting priorities and work schedules. Writes grant applications. </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Deputy City Clerk 8</w:t>
      </w:r>
      <w:r w:rsidRPr="00C31EC8">
        <w:rPr>
          <w:rFonts w:ascii="Times New Roman" w:hAnsi="Times New Roman" w:cs="Times New Roman"/>
          <w:color w:val="000000"/>
          <w:sz w:val="24"/>
          <w:szCs w:val="24"/>
        </w:rPr>
        <w:t xml:space="preserve">: Senior deputy city clerk. Performs most city clerk tasks independently without guidance or supervision, as assigned by the city clerk, city treasurer or mayor. Performs or is capable of performing all duties equivalent to Office Assistant 5. Supervises office staff as necessary, including setting priorities and work schedules. Writes grant applications. </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City Clerk 8</w:t>
      </w:r>
      <w:r w:rsidRPr="00C31EC8">
        <w:rPr>
          <w:rFonts w:ascii="Times New Roman" w:hAnsi="Times New Roman" w:cs="Times New Roman"/>
          <w:color w:val="000000"/>
          <w:sz w:val="24"/>
          <w:szCs w:val="24"/>
        </w:rPr>
        <w:t xml:space="preserve">: City clerk. Entry-level position. An administrative position with primary duties that includes exercising discretion and independent judgment with respect to matters of significance.  Performs some city clerk tasks independently with guidance and supervision. Performs or is capable of performing all duties equivalent to Office Assistant 5. Supervises office staff as necessary, including setting priorities and work schedules. Writes grant applications. </w:t>
      </w:r>
      <w:r w:rsidRPr="00C31EC8">
        <w:rPr>
          <w:rFonts w:ascii="Times New Roman" w:hAnsi="Times New Roman" w:cs="Times New Roman"/>
          <w:i/>
          <w:color w:val="000000"/>
          <w:sz w:val="24"/>
          <w:szCs w:val="24"/>
        </w:rPr>
        <w:t xml:space="preserve">Note: A change in position from </w:t>
      </w:r>
      <w:r w:rsidR="001732B5">
        <w:rPr>
          <w:rFonts w:ascii="Times New Roman" w:hAnsi="Times New Roman" w:cs="Times New Roman"/>
          <w:i/>
          <w:color w:val="000000"/>
          <w:sz w:val="24"/>
          <w:szCs w:val="24"/>
        </w:rPr>
        <w:t>Deputy City</w:t>
      </w:r>
      <w:r w:rsidRPr="00C31EC8">
        <w:rPr>
          <w:rFonts w:ascii="Times New Roman" w:hAnsi="Times New Roman" w:cs="Times New Roman"/>
          <w:i/>
          <w:color w:val="000000"/>
          <w:sz w:val="24"/>
          <w:szCs w:val="24"/>
        </w:rPr>
        <w:t xml:space="preserve"> Clerk </w:t>
      </w:r>
      <w:r w:rsidR="001732B5">
        <w:rPr>
          <w:rFonts w:ascii="Times New Roman" w:hAnsi="Times New Roman" w:cs="Times New Roman"/>
          <w:i/>
          <w:color w:val="000000"/>
          <w:sz w:val="24"/>
          <w:szCs w:val="24"/>
        </w:rPr>
        <w:t>8</w:t>
      </w:r>
      <w:r w:rsidRPr="00C31EC8">
        <w:rPr>
          <w:rFonts w:ascii="Times New Roman" w:hAnsi="Times New Roman" w:cs="Times New Roman"/>
          <w:i/>
          <w:color w:val="000000"/>
          <w:sz w:val="24"/>
          <w:szCs w:val="24"/>
        </w:rPr>
        <w:t xml:space="preserve"> to City Clerk </w:t>
      </w:r>
      <w:r w:rsidR="001732B5">
        <w:rPr>
          <w:rFonts w:ascii="Times New Roman" w:hAnsi="Times New Roman" w:cs="Times New Roman"/>
          <w:i/>
          <w:color w:val="000000"/>
          <w:sz w:val="24"/>
          <w:szCs w:val="24"/>
        </w:rPr>
        <w:t>8</w:t>
      </w:r>
      <w:r w:rsidRPr="00C31EC8">
        <w:rPr>
          <w:rFonts w:ascii="Times New Roman" w:hAnsi="Times New Roman" w:cs="Times New Roman"/>
          <w:i/>
          <w:color w:val="000000"/>
          <w:sz w:val="24"/>
          <w:szCs w:val="24"/>
        </w:rPr>
        <w:t xml:space="preserve"> would normally be accompanied by a two-step, in-grade increase and a change from non-exempt status to exempt status.</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City Clerk 9:</w:t>
      </w:r>
      <w:r w:rsidRPr="00C31EC8">
        <w:rPr>
          <w:rFonts w:ascii="Times New Roman" w:hAnsi="Times New Roman" w:cs="Times New Roman"/>
          <w:color w:val="000000"/>
          <w:sz w:val="24"/>
          <w:szCs w:val="24"/>
        </w:rPr>
        <w:t xml:space="preserve"> City clerk. Performs or is capable of performing all duties equivalent to </w:t>
      </w:r>
      <w:r w:rsidR="00FE2EBE">
        <w:rPr>
          <w:rFonts w:ascii="Times New Roman" w:hAnsi="Times New Roman" w:cs="Times New Roman"/>
          <w:color w:val="000000"/>
          <w:sz w:val="24"/>
          <w:szCs w:val="24"/>
        </w:rPr>
        <w:t>City Clerk 8</w:t>
      </w:r>
      <w:r w:rsidRPr="00C31EC8">
        <w:rPr>
          <w:rFonts w:ascii="Times New Roman" w:hAnsi="Times New Roman" w:cs="Times New Roman"/>
          <w:color w:val="000000"/>
          <w:sz w:val="24"/>
          <w:szCs w:val="24"/>
        </w:rPr>
        <w:t xml:space="preserve">. Supervises office staff as necessary, including setting priorities and work schedules.  Writes grant applications. </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City Clerk 10:</w:t>
      </w:r>
      <w:r w:rsidRPr="00C31EC8">
        <w:rPr>
          <w:rFonts w:ascii="Times New Roman" w:hAnsi="Times New Roman" w:cs="Times New Roman"/>
          <w:color w:val="000000"/>
          <w:sz w:val="24"/>
          <w:szCs w:val="24"/>
        </w:rPr>
        <w:t xml:space="preserve">  City clerk. </w:t>
      </w:r>
      <w:r w:rsidR="001732B5" w:rsidRPr="00C31EC8">
        <w:rPr>
          <w:rFonts w:ascii="Times New Roman" w:hAnsi="Times New Roman" w:cs="Times New Roman"/>
          <w:color w:val="000000"/>
          <w:sz w:val="24"/>
          <w:szCs w:val="24"/>
        </w:rPr>
        <w:t xml:space="preserve">Performs or is capable of performing all duties equivalent to </w:t>
      </w:r>
      <w:r w:rsidR="00FE2EBE">
        <w:rPr>
          <w:rFonts w:ascii="Times New Roman" w:hAnsi="Times New Roman" w:cs="Times New Roman"/>
          <w:color w:val="000000"/>
          <w:sz w:val="24"/>
          <w:szCs w:val="24"/>
        </w:rPr>
        <w:t>City Clerk 9</w:t>
      </w:r>
      <w:r w:rsidR="001732B5" w:rsidRPr="00C31EC8">
        <w:rPr>
          <w:rFonts w:ascii="Times New Roman" w:hAnsi="Times New Roman" w:cs="Times New Roman"/>
          <w:color w:val="000000"/>
          <w:sz w:val="24"/>
          <w:szCs w:val="24"/>
        </w:rPr>
        <w:t>.</w:t>
      </w:r>
      <w:r w:rsidR="001732B5">
        <w:rPr>
          <w:rFonts w:ascii="Times New Roman" w:hAnsi="Times New Roman" w:cs="Times New Roman"/>
          <w:color w:val="000000"/>
          <w:sz w:val="24"/>
          <w:szCs w:val="24"/>
        </w:rPr>
        <w:t xml:space="preserve">  </w:t>
      </w:r>
      <w:r w:rsidRPr="00C31EC8">
        <w:rPr>
          <w:rFonts w:ascii="Times New Roman" w:hAnsi="Times New Roman" w:cs="Times New Roman"/>
          <w:color w:val="000000"/>
          <w:sz w:val="24"/>
          <w:szCs w:val="24"/>
        </w:rPr>
        <w:t xml:space="preserve">Drafts simple legislation that can be enacted into law without undue revision. </w:t>
      </w:r>
      <w:r w:rsidR="00FE2EBE">
        <w:rPr>
          <w:rFonts w:ascii="Times New Roman" w:hAnsi="Times New Roman" w:cs="Times New Roman"/>
          <w:color w:val="000000"/>
          <w:sz w:val="24"/>
          <w:szCs w:val="24"/>
        </w:rPr>
        <w:t xml:space="preserve"> </w:t>
      </w:r>
      <w:r w:rsidRPr="00C31EC8">
        <w:rPr>
          <w:rFonts w:ascii="Times New Roman" w:hAnsi="Times New Roman" w:cs="Times New Roman"/>
          <w:color w:val="000000"/>
          <w:sz w:val="24"/>
          <w:szCs w:val="24"/>
        </w:rPr>
        <w:t>Represents the city in outside meetings, as appropriate.</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City Clerk 11</w:t>
      </w:r>
      <w:r w:rsidRPr="00C31EC8">
        <w:rPr>
          <w:rFonts w:ascii="Times New Roman" w:hAnsi="Times New Roman" w:cs="Times New Roman"/>
          <w:color w:val="000000"/>
          <w:sz w:val="24"/>
          <w:szCs w:val="24"/>
        </w:rPr>
        <w:t xml:space="preserve">:  Senior city clerk. </w:t>
      </w:r>
      <w:r w:rsidR="00FE2EBE" w:rsidRPr="00C31EC8">
        <w:rPr>
          <w:rFonts w:ascii="Times New Roman" w:hAnsi="Times New Roman" w:cs="Times New Roman"/>
          <w:color w:val="000000"/>
          <w:sz w:val="24"/>
          <w:szCs w:val="24"/>
        </w:rPr>
        <w:t xml:space="preserve">Performs or is capable of performing all duties equivalent to </w:t>
      </w:r>
      <w:r w:rsidR="00FE2EBE">
        <w:rPr>
          <w:rFonts w:ascii="Times New Roman" w:hAnsi="Times New Roman" w:cs="Times New Roman"/>
          <w:color w:val="000000"/>
          <w:sz w:val="24"/>
          <w:szCs w:val="24"/>
        </w:rPr>
        <w:t>City Clerk 10</w:t>
      </w:r>
      <w:r w:rsidR="00FE2EBE" w:rsidRPr="00C31EC8">
        <w:rPr>
          <w:rFonts w:ascii="Times New Roman" w:hAnsi="Times New Roman" w:cs="Times New Roman"/>
          <w:color w:val="000000"/>
          <w:sz w:val="24"/>
          <w:szCs w:val="24"/>
        </w:rPr>
        <w:t xml:space="preserve">. </w:t>
      </w:r>
      <w:r w:rsidRPr="00C31EC8">
        <w:rPr>
          <w:rFonts w:ascii="Times New Roman" w:hAnsi="Times New Roman" w:cs="Times New Roman"/>
          <w:color w:val="000000"/>
          <w:sz w:val="24"/>
          <w:szCs w:val="24"/>
        </w:rPr>
        <w:t xml:space="preserve">Briefs the mayor and City Council on the effect of proposed legislation. Writes grant applications. Represents the city in outside meetings, as appropriate. Acts as senior advisor to the mayor and City Council in city matters.  </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Treasurer 8</w:t>
      </w:r>
      <w:r w:rsidRPr="00C31EC8">
        <w:rPr>
          <w:rFonts w:ascii="Times New Roman" w:hAnsi="Times New Roman" w:cs="Times New Roman"/>
          <w:color w:val="000000"/>
          <w:sz w:val="24"/>
          <w:szCs w:val="24"/>
        </w:rPr>
        <w:t xml:space="preserve">:  City treasurer. Entry-level position. Performs some treasurer tasks independently with guidance and supervision. Performs or is capable of performing all duties equivalent to </w:t>
      </w:r>
      <w:r w:rsidR="00FE2EBE">
        <w:rPr>
          <w:rFonts w:ascii="Times New Roman" w:hAnsi="Times New Roman" w:cs="Times New Roman"/>
          <w:color w:val="000000"/>
          <w:sz w:val="24"/>
          <w:szCs w:val="24"/>
        </w:rPr>
        <w:t>City Clerk 10</w:t>
      </w:r>
      <w:r w:rsidRPr="00C31EC8">
        <w:rPr>
          <w:rFonts w:ascii="Times New Roman" w:hAnsi="Times New Roman" w:cs="Times New Roman"/>
          <w:color w:val="000000"/>
          <w:sz w:val="24"/>
          <w:szCs w:val="24"/>
        </w:rPr>
        <w:t>. Supervises office staff as necessary, including setting priorities and work schedules. Writes grant applications. Trained in accounting and develops experience with accounting software and city transactions and budgeting.</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Treasurer 9</w:t>
      </w:r>
      <w:r w:rsidRPr="00C31EC8">
        <w:rPr>
          <w:rFonts w:ascii="Times New Roman" w:hAnsi="Times New Roman" w:cs="Times New Roman"/>
          <w:color w:val="000000"/>
          <w:sz w:val="24"/>
          <w:szCs w:val="24"/>
        </w:rPr>
        <w:t xml:space="preserve">:  City treasurer. Performs most treasurer tasks independently with guidance and supervision. Performs or is capable of performing all duties equivalent to </w:t>
      </w:r>
      <w:r w:rsidR="00FE2EBE">
        <w:rPr>
          <w:rFonts w:ascii="Times New Roman" w:hAnsi="Times New Roman" w:cs="Times New Roman"/>
          <w:color w:val="000000"/>
          <w:sz w:val="24"/>
          <w:szCs w:val="24"/>
        </w:rPr>
        <w:t>Treasurer 8</w:t>
      </w:r>
      <w:r w:rsidRPr="00C31EC8">
        <w:rPr>
          <w:rFonts w:ascii="Times New Roman" w:hAnsi="Times New Roman" w:cs="Times New Roman"/>
          <w:color w:val="000000"/>
          <w:sz w:val="24"/>
          <w:szCs w:val="24"/>
        </w:rPr>
        <w:t xml:space="preserve">.  </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Treasurer 10</w:t>
      </w:r>
      <w:r w:rsidRPr="00C31EC8">
        <w:rPr>
          <w:rFonts w:ascii="Times New Roman" w:hAnsi="Times New Roman" w:cs="Times New Roman"/>
          <w:color w:val="000000"/>
          <w:sz w:val="24"/>
          <w:szCs w:val="24"/>
        </w:rPr>
        <w:t xml:space="preserve">:  City treasurer. Performs treasurer tasks independently without guidance or supervision. Performs or is capable of performing all duties equivalent to </w:t>
      </w:r>
      <w:r w:rsidR="00FE2EBE">
        <w:rPr>
          <w:rFonts w:ascii="Times New Roman" w:hAnsi="Times New Roman" w:cs="Times New Roman"/>
          <w:color w:val="000000"/>
          <w:sz w:val="24"/>
          <w:szCs w:val="24"/>
        </w:rPr>
        <w:t>Treasurer 9</w:t>
      </w:r>
      <w:r w:rsidRPr="00C31EC8">
        <w:rPr>
          <w:rFonts w:ascii="Times New Roman" w:hAnsi="Times New Roman" w:cs="Times New Roman"/>
          <w:color w:val="000000"/>
          <w:sz w:val="24"/>
          <w:szCs w:val="24"/>
        </w:rPr>
        <w:t>.  Has some advanced training in accounting and has experience with accounting software and city transactions and budgeting. Prepares and briefs the city budget to the mayor and City Council, including coordinating with department heads. Performs all the duties of the city clerk, if assigned.</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Treasurer 11:</w:t>
      </w:r>
      <w:r w:rsidRPr="00C31EC8">
        <w:rPr>
          <w:rFonts w:ascii="Times New Roman" w:hAnsi="Times New Roman" w:cs="Times New Roman"/>
          <w:color w:val="000000"/>
          <w:sz w:val="24"/>
          <w:szCs w:val="24"/>
        </w:rPr>
        <w:t xml:space="preserve">  Senior city treasurer. Performs or is capable of performing all duties equivalent to </w:t>
      </w:r>
      <w:r w:rsidR="00FE2EBE">
        <w:rPr>
          <w:rFonts w:ascii="Times New Roman" w:hAnsi="Times New Roman" w:cs="Times New Roman"/>
          <w:color w:val="000000"/>
          <w:sz w:val="24"/>
          <w:szCs w:val="24"/>
        </w:rPr>
        <w:t>Treasurer 10</w:t>
      </w:r>
      <w:r w:rsidRPr="00C31EC8">
        <w:rPr>
          <w:rFonts w:ascii="Times New Roman" w:hAnsi="Times New Roman" w:cs="Times New Roman"/>
          <w:color w:val="000000"/>
          <w:sz w:val="24"/>
          <w:szCs w:val="24"/>
        </w:rPr>
        <w:t>.  Acts as senior advisor to the mayor and City Council in city matters. Performs all the duties of the city clerk, if assigned.</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Treasurer 12:</w:t>
      </w:r>
      <w:r w:rsidRPr="00C31EC8">
        <w:rPr>
          <w:rFonts w:ascii="Times New Roman" w:hAnsi="Times New Roman" w:cs="Times New Roman"/>
          <w:color w:val="000000"/>
          <w:sz w:val="24"/>
          <w:szCs w:val="24"/>
        </w:rPr>
        <w:t xml:space="preserve">  Senior city treasurer. Performs or is capable of performing all duties equivalent to </w:t>
      </w:r>
      <w:r w:rsidR="00FE2EBE">
        <w:rPr>
          <w:rFonts w:ascii="Times New Roman" w:hAnsi="Times New Roman" w:cs="Times New Roman"/>
          <w:color w:val="000000"/>
          <w:sz w:val="24"/>
          <w:szCs w:val="24"/>
        </w:rPr>
        <w:t>Treasurer 11</w:t>
      </w:r>
      <w:r w:rsidRPr="00C31EC8">
        <w:rPr>
          <w:rFonts w:ascii="Times New Roman" w:hAnsi="Times New Roman" w:cs="Times New Roman"/>
          <w:color w:val="000000"/>
          <w:sz w:val="24"/>
          <w:szCs w:val="24"/>
        </w:rPr>
        <w:t>.  Has advanced training in accounting and has experience with accounting software and city transactions and budgeting. Represents the city in outside meetings, as appropriate. Acts as senior advisor to the mayor and City Council in city matters. Performs all the duties of the city clerk, if assigned. Experienced and possesses necessary skills for position and/or is highly capable of seeking needed resources.</w:t>
      </w:r>
    </w:p>
    <w:tbl>
      <w:tblPr>
        <w:tblpPr w:leftFromText="180" w:rightFromText="180" w:vertAnchor="text" w:horzAnchor="margin" w:tblpXSpec="center" w:tblpY="505"/>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00"/>
        <w:gridCol w:w="4590"/>
      </w:tblGrid>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Field Positions</w:t>
            </w:r>
          </w:p>
        </w:tc>
        <w:tc>
          <w:tcPr>
            <w:tcW w:w="900" w:type="dxa"/>
          </w:tcPr>
          <w:p w:rsidR="00656D36" w:rsidRPr="00C31EC8"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Grade</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Non-Exempt Positions</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Worker 3</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3</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Entry level</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Worker 4</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strike/>
                <w:color w:val="000000"/>
                <w:sz w:val="24"/>
                <w:szCs w:val="24"/>
              </w:rPr>
              <w:t>4</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Established (gaining experience)</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 xml:space="preserve">Utility Worker 5 </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5</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 xml:space="preserve">Utility Worker 6 </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6</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 (works independently)</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Worker 7</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7</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Lead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Supervisor 8</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8</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 lead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Supervisor 9</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9</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Supervisor 10</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10</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Supervisor 11</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11</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Utility Supervisor 12 </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Senior </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Plant Operator 5</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5</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Entry level</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Plant Operator 6</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6</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Established (gaining experience)</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Plant Operator 7</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7</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Plant Operator 8</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8</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 (works independently)</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Plant Operator 9</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9</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Senior/lead operator</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Plant Operator 10</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10</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Plant Operator 11</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11</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Plant Operator 12 </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Senior </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Mechanic 7</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7</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Entry level</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Mechanic 8</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8</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Mechanic 9</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9</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Exempt Positions</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Manager 7</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7</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Entry level</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Manager 8</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8</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Manager 9</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9</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Utility  Manager 10</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10</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Senior</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Fire Administrator 7</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7</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Fire Administrator</w:t>
            </w:r>
            <w:r>
              <w:rPr>
                <w:rFonts w:ascii="Times New Roman" w:hAnsi="Times New Roman" w:cs="Times New Roman"/>
                <w:color w:val="000000"/>
                <w:sz w:val="24"/>
                <w:szCs w:val="24"/>
              </w:rPr>
              <w:t xml:space="preserve"> 8</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Fire Administrator</w:t>
            </w:r>
            <w:r>
              <w:rPr>
                <w:rFonts w:ascii="Times New Roman" w:hAnsi="Times New Roman" w:cs="Times New Roman"/>
                <w:color w:val="000000"/>
                <w:sz w:val="24"/>
                <w:szCs w:val="24"/>
              </w:rPr>
              <w:t xml:space="preserve"> 9</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Fire Administrator</w:t>
            </w:r>
            <w:r>
              <w:rPr>
                <w:rFonts w:ascii="Times New Roman" w:hAnsi="Times New Roman" w:cs="Times New Roman"/>
                <w:color w:val="000000"/>
                <w:sz w:val="24"/>
                <w:szCs w:val="24"/>
              </w:rPr>
              <w:t xml:space="preserve"> 10</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Senior</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Fire Chief 8</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color w:val="000000"/>
                <w:sz w:val="24"/>
                <w:szCs w:val="24"/>
              </w:rPr>
              <w:t>8</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Fire Chief 9</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Fire Chief 10</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Fire Chief 11</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Experienced</w:t>
            </w:r>
          </w:p>
        </w:tc>
      </w:tr>
      <w:tr w:rsidR="00656D36" w:rsidRPr="00C31EC8" w:rsidTr="00656D36">
        <w:tc>
          <w:tcPr>
            <w:tcW w:w="4068"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Fire Chief 12</w:t>
            </w:r>
          </w:p>
        </w:tc>
        <w:tc>
          <w:tcPr>
            <w:tcW w:w="90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90" w:type="dxa"/>
          </w:tcPr>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Senior</w:t>
            </w:r>
          </w:p>
        </w:tc>
      </w:tr>
    </w:tbl>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Utility Worker3:</w:t>
      </w:r>
      <w:r w:rsidRPr="00C31EC8">
        <w:rPr>
          <w:rFonts w:ascii="Times New Roman" w:hAnsi="Times New Roman" w:cs="Times New Roman"/>
          <w:color w:val="000000"/>
          <w:sz w:val="24"/>
          <w:szCs w:val="24"/>
        </w:rPr>
        <w:t xml:space="preserve"> Entry-level utility worker. Receives direction and guidance from others.</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Utility Worker4</w:t>
      </w:r>
      <w:r w:rsidRPr="00C31EC8">
        <w:rPr>
          <w:rFonts w:ascii="Times New Roman" w:hAnsi="Times New Roman" w:cs="Times New Roman"/>
          <w:color w:val="000000"/>
          <w:sz w:val="24"/>
          <w:szCs w:val="24"/>
        </w:rPr>
        <w:t>: Established utility worker gaining experience. Receives direction and guidance from others.</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Utility Worker5</w:t>
      </w:r>
      <w:r w:rsidRPr="00C31EC8">
        <w:rPr>
          <w:rFonts w:ascii="Times New Roman" w:hAnsi="Times New Roman" w:cs="Times New Roman"/>
          <w:color w:val="000000"/>
          <w:sz w:val="24"/>
          <w:szCs w:val="24"/>
        </w:rPr>
        <w:t xml:space="preserve">: Experienced utility worker. Works with some supervision and guidance. </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Utility Worker 6</w:t>
      </w:r>
      <w:r w:rsidRPr="00C31EC8">
        <w:rPr>
          <w:rFonts w:ascii="Times New Roman" w:hAnsi="Times New Roman" w:cs="Times New Roman"/>
          <w:color w:val="000000"/>
          <w:sz w:val="24"/>
          <w:szCs w:val="24"/>
        </w:rPr>
        <w:t>: Experienced utility worker. Works independently.</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Utility Worker 7</w:t>
      </w:r>
      <w:r w:rsidRPr="00C31EC8">
        <w:rPr>
          <w:rFonts w:ascii="Times New Roman" w:hAnsi="Times New Roman" w:cs="Times New Roman"/>
          <w:color w:val="000000"/>
          <w:sz w:val="24"/>
          <w:szCs w:val="24"/>
        </w:rPr>
        <w:t>: Lead utility worker/supervisor. Works independently and gives guidance to others. Has responsibility for one utility area (e.g. sewer or water distribution, streets and sidewalks, equipment).</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sz w:val="24"/>
          <w:szCs w:val="24"/>
        </w:rPr>
        <w:t xml:space="preserve">Utility Supervisor 8: </w:t>
      </w:r>
      <w:r w:rsidRPr="00C31EC8">
        <w:rPr>
          <w:rFonts w:ascii="Times New Roman" w:hAnsi="Times New Roman" w:cs="Times New Roman"/>
          <w:sz w:val="24"/>
          <w:szCs w:val="24"/>
        </w:rPr>
        <w:t xml:space="preserve">Utility supervisor. </w:t>
      </w:r>
      <w:r w:rsidRPr="00C31EC8">
        <w:rPr>
          <w:rFonts w:ascii="Times New Roman" w:hAnsi="Times New Roman" w:cs="Times New Roman"/>
          <w:color w:val="000000"/>
          <w:sz w:val="24"/>
          <w:szCs w:val="24"/>
        </w:rPr>
        <w:t>Receives some guidance and supervision from others. Participates in all aspects of utility operations. Sets work priorities and tasking. Ensures quality and efficiency of operations. Makes continual improvements for efficiency and quality of operations. Takes a lead role in configuration management. Prepares the department budgets with guidance.</w:t>
      </w:r>
      <w:r w:rsidR="006C2D7F">
        <w:rPr>
          <w:rFonts w:ascii="Times New Roman" w:hAnsi="Times New Roman" w:cs="Times New Roman"/>
          <w:color w:val="000000"/>
          <w:sz w:val="24"/>
          <w:szCs w:val="24"/>
        </w:rPr>
        <w:t xml:space="preserve">  When needed reports to the appropriate state agencies and has either water or wastewater certifications meeting level I requirements.</w:t>
      </w:r>
    </w:p>
    <w:p w:rsidR="00656D36" w:rsidRPr="00C31EC8" w:rsidRDefault="00656D36" w:rsidP="00656D36">
      <w:pPr>
        <w:spacing w:after="0" w:line="240" w:lineRule="auto"/>
        <w:rPr>
          <w:rFonts w:ascii="Times New Roman" w:hAnsi="Times New Roman" w:cs="Times New Roman"/>
          <w:b/>
          <w:color w:val="FF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sz w:val="24"/>
          <w:szCs w:val="24"/>
        </w:rPr>
        <w:t xml:space="preserve">Utility Supervisor 9: </w:t>
      </w:r>
      <w:r w:rsidRPr="00C31EC8">
        <w:rPr>
          <w:rFonts w:ascii="Times New Roman" w:hAnsi="Times New Roman" w:cs="Times New Roman"/>
          <w:sz w:val="24"/>
          <w:szCs w:val="24"/>
        </w:rPr>
        <w:t>Senior utility supervisor. Works independently and supervises others</w:t>
      </w:r>
      <w:r w:rsidRPr="00C31EC8">
        <w:rPr>
          <w:rFonts w:ascii="Times New Roman" w:hAnsi="Times New Roman" w:cs="Times New Roman"/>
          <w:color w:val="000000"/>
          <w:sz w:val="24"/>
          <w:szCs w:val="24"/>
        </w:rPr>
        <w:t xml:space="preserve">. Ensures quality and efficiency of operations. </w:t>
      </w:r>
      <w:r w:rsidR="00FE2EBE" w:rsidRPr="00C31EC8">
        <w:rPr>
          <w:rFonts w:ascii="Times New Roman" w:hAnsi="Times New Roman" w:cs="Times New Roman"/>
          <w:color w:val="000000"/>
          <w:sz w:val="24"/>
          <w:szCs w:val="24"/>
        </w:rPr>
        <w:t xml:space="preserve">. Performs or is capable of performing all duties equivalent to </w:t>
      </w:r>
      <w:r w:rsidR="004413B5">
        <w:rPr>
          <w:rFonts w:ascii="Times New Roman" w:hAnsi="Times New Roman" w:cs="Times New Roman"/>
          <w:color w:val="000000"/>
          <w:sz w:val="24"/>
          <w:szCs w:val="24"/>
        </w:rPr>
        <w:t xml:space="preserve">Utility Supervisor 8.  </w:t>
      </w:r>
      <w:r w:rsidRPr="00C31EC8">
        <w:rPr>
          <w:rFonts w:ascii="Times New Roman" w:hAnsi="Times New Roman" w:cs="Times New Roman"/>
          <w:color w:val="000000"/>
          <w:sz w:val="24"/>
          <w:szCs w:val="24"/>
        </w:rPr>
        <w:t xml:space="preserve">Works closely with the city engineer in planning improvements to city infrastructure. Acts as city liaison for construction projects. </w:t>
      </w:r>
      <w:r w:rsidRPr="00C31EC8">
        <w:rPr>
          <w:rFonts w:ascii="Times New Roman" w:hAnsi="Times New Roman" w:cs="Times New Roman"/>
          <w:sz w:val="24"/>
          <w:szCs w:val="24"/>
        </w:rPr>
        <w:t xml:space="preserve"> Sets priorities and assigns tasks. </w:t>
      </w:r>
      <w:r w:rsidRPr="00C31EC8">
        <w:rPr>
          <w:rFonts w:ascii="Times New Roman" w:hAnsi="Times New Roman" w:cs="Times New Roman"/>
          <w:color w:val="000000"/>
          <w:sz w:val="24"/>
          <w:szCs w:val="24"/>
        </w:rPr>
        <w:t>Ensures effective configuration management. Prepares the department budgets with some guidance.</w:t>
      </w:r>
      <w:r w:rsidR="00B957F9">
        <w:rPr>
          <w:rFonts w:ascii="Times New Roman" w:hAnsi="Times New Roman" w:cs="Times New Roman"/>
          <w:color w:val="000000"/>
          <w:sz w:val="24"/>
          <w:szCs w:val="24"/>
        </w:rPr>
        <w:t xml:space="preserve"> When needed reports to the appropriate state agencies and has either water or wastewater certifications exceeding level I requirements.</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sz w:val="24"/>
          <w:szCs w:val="24"/>
        </w:rPr>
        <w:t xml:space="preserve">Utility Supervisor 10: </w:t>
      </w:r>
      <w:r w:rsidRPr="00C31EC8">
        <w:rPr>
          <w:rFonts w:ascii="Times New Roman" w:hAnsi="Times New Roman" w:cs="Times New Roman"/>
          <w:sz w:val="24"/>
          <w:szCs w:val="24"/>
        </w:rPr>
        <w:t xml:space="preserve">Senior utility supervisor. </w:t>
      </w:r>
      <w:r w:rsidR="004413B5" w:rsidRPr="00C31EC8">
        <w:rPr>
          <w:rFonts w:ascii="Times New Roman" w:hAnsi="Times New Roman" w:cs="Times New Roman"/>
          <w:color w:val="000000"/>
          <w:sz w:val="24"/>
          <w:szCs w:val="24"/>
        </w:rPr>
        <w:t>Performs or is capable of performing all duties equivalent to</w:t>
      </w:r>
      <w:r w:rsidR="004413B5" w:rsidRPr="00C31EC8">
        <w:rPr>
          <w:rFonts w:ascii="Times New Roman" w:hAnsi="Times New Roman" w:cs="Times New Roman"/>
          <w:sz w:val="24"/>
          <w:szCs w:val="24"/>
        </w:rPr>
        <w:t xml:space="preserve"> </w:t>
      </w:r>
      <w:r w:rsidR="004413B5">
        <w:rPr>
          <w:rFonts w:ascii="Times New Roman" w:hAnsi="Times New Roman" w:cs="Times New Roman"/>
          <w:sz w:val="24"/>
          <w:szCs w:val="24"/>
        </w:rPr>
        <w:t xml:space="preserve">Utility Supervisor 9.  </w:t>
      </w:r>
      <w:r w:rsidRPr="00C31EC8">
        <w:rPr>
          <w:rFonts w:ascii="Times New Roman" w:hAnsi="Times New Roman" w:cs="Times New Roman"/>
          <w:color w:val="000000"/>
          <w:sz w:val="24"/>
          <w:szCs w:val="24"/>
        </w:rPr>
        <w:t xml:space="preserve">Makes continual improvements for efficiency and quality of operations. </w:t>
      </w:r>
      <w:r w:rsidR="00B957F9">
        <w:rPr>
          <w:rFonts w:ascii="Times New Roman" w:hAnsi="Times New Roman" w:cs="Times New Roman"/>
          <w:color w:val="000000"/>
          <w:sz w:val="24"/>
          <w:szCs w:val="24"/>
        </w:rPr>
        <w:t xml:space="preserve"> When needed reports to the appropriate state agencies and has either water or wastewater certifications meeting level II requirements.</w:t>
      </w:r>
    </w:p>
    <w:p w:rsidR="00656D36" w:rsidRPr="00C31EC8" w:rsidRDefault="00656D36" w:rsidP="00656D36">
      <w:pPr>
        <w:spacing w:after="0" w:line="240" w:lineRule="auto"/>
        <w:rPr>
          <w:rFonts w:ascii="Times New Roman" w:hAnsi="Times New Roman" w:cs="Times New Roman"/>
          <w:color w:val="000000"/>
          <w:sz w:val="24"/>
          <w:szCs w:val="24"/>
        </w:rPr>
      </w:pPr>
    </w:p>
    <w:p w:rsidR="00B957F9" w:rsidRPr="00C31EC8" w:rsidRDefault="00656D36" w:rsidP="00B957F9">
      <w:pPr>
        <w:spacing w:after="0" w:line="240" w:lineRule="auto"/>
        <w:rPr>
          <w:rFonts w:ascii="Times New Roman" w:hAnsi="Times New Roman" w:cs="Times New Roman"/>
          <w:color w:val="000000"/>
          <w:sz w:val="24"/>
          <w:szCs w:val="24"/>
        </w:rPr>
      </w:pPr>
      <w:r w:rsidRPr="00C31EC8">
        <w:rPr>
          <w:rFonts w:ascii="Times New Roman" w:hAnsi="Times New Roman" w:cs="Times New Roman"/>
          <w:b/>
          <w:sz w:val="24"/>
          <w:szCs w:val="24"/>
        </w:rPr>
        <w:t xml:space="preserve">Utility Supervisor 11: </w:t>
      </w:r>
      <w:r w:rsidRPr="00C31EC8">
        <w:rPr>
          <w:rFonts w:ascii="Times New Roman" w:hAnsi="Times New Roman" w:cs="Times New Roman"/>
          <w:sz w:val="24"/>
          <w:szCs w:val="24"/>
        </w:rPr>
        <w:t xml:space="preserve">Senior utility supervisor. </w:t>
      </w:r>
      <w:r w:rsidR="004413B5" w:rsidRPr="00C31EC8">
        <w:rPr>
          <w:rFonts w:ascii="Times New Roman" w:hAnsi="Times New Roman" w:cs="Times New Roman"/>
          <w:color w:val="000000"/>
          <w:sz w:val="24"/>
          <w:szCs w:val="24"/>
        </w:rPr>
        <w:t>Performs or is capable of performing all duties equivalent to</w:t>
      </w:r>
      <w:r w:rsidR="004413B5" w:rsidRPr="00C31EC8">
        <w:rPr>
          <w:rFonts w:ascii="Times New Roman" w:hAnsi="Times New Roman" w:cs="Times New Roman"/>
          <w:sz w:val="24"/>
          <w:szCs w:val="24"/>
        </w:rPr>
        <w:t xml:space="preserve"> </w:t>
      </w:r>
      <w:r w:rsidR="004413B5">
        <w:rPr>
          <w:rFonts w:ascii="Times New Roman" w:hAnsi="Times New Roman" w:cs="Times New Roman"/>
          <w:sz w:val="24"/>
          <w:szCs w:val="24"/>
        </w:rPr>
        <w:t>Utility Supervisor 10.</w:t>
      </w:r>
      <w:r w:rsidRPr="00C31EC8">
        <w:rPr>
          <w:rFonts w:ascii="Times New Roman" w:hAnsi="Times New Roman" w:cs="Times New Roman"/>
          <w:color w:val="000000"/>
          <w:sz w:val="24"/>
          <w:szCs w:val="24"/>
        </w:rPr>
        <w:t xml:space="preserve"> Experienced and possesses necessary skills for position and/or is highly capable of seeking needed resources.</w:t>
      </w:r>
      <w:r w:rsidR="00B957F9">
        <w:rPr>
          <w:rFonts w:ascii="Times New Roman" w:hAnsi="Times New Roman" w:cs="Times New Roman"/>
          <w:color w:val="000000"/>
          <w:sz w:val="24"/>
          <w:szCs w:val="24"/>
        </w:rPr>
        <w:t xml:space="preserve">  When needed reports to the appropriate state agencies and has either water or wastewater certifications exceeding level II requirements.</w:t>
      </w:r>
    </w:p>
    <w:p w:rsidR="00656D36"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Utility Supervisor 12</w:t>
      </w:r>
      <w:r w:rsidRPr="00C31EC8">
        <w:rPr>
          <w:rFonts w:ascii="Times New Roman" w:hAnsi="Times New Roman" w:cs="Times New Roman"/>
          <w:b/>
          <w:sz w:val="24"/>
          <w:szCs w:val="24"/>
        </w:rPr>
        <w:t xml:space="preserve">: </w:t>
      </w:r>
      <w:r w:rsidRPr="00C31EC8">
        <w:rPr>
          <w:rFonts w:ascii="Times New Roman" w:hAnsi="Times New Roman" w:cs="Times New Roman"/>
          <w:sz w:val="24"/>
          <w:szCs w:val="24"/>
        </w:rPr>
        <w:t xml:space="preserve">Senior utility supervisor. </w:t>
      </w:r>
      <w:r w:rsidR="004413B5" w:rsidRPr="00C31EC8">
        <w:rPr>
          <w:rFonts w:ascii="Times New Roman" w:hAnsi="Times New Roman" w:cs="Times New Roman"/>
          <w:color w:val="000000"/>
          <w:sz w:val="24"/>
          <w:szCs w:val="24"/>
        </w:rPr>
        <w:t>Performs or is capable of performing all duties equivalent to</w:t>
      </w:r>
      <w:r w:rsidR="004413B5" w:rsidRPr="00C31EC8">
        <w:rPr>
          <w:rFonts w:ascii="Times New Roman" w:hAnsi="Times New Roman" w:cs="Times New Roman"/>
          <w:sz w:val="24"/>
          <w:szCs w:val="24"/>
        </w:rPr>
        <w:t xml:space="preserve"> </w:t>
      </w:r>
      <w:r w:rsidR="004413B5">
        <w:rPr>
          <w:rFonts w:ascii="Times New Roman" w:hAnsi="Times New Roman" w:cs="Times New Roman"/>
          <w:sz w:val="24"/>
          <w:szCs w:val="24"/>
        </w:rPr>
        <w:t xml:space="preserve">Utility Supervisor 11.  </w:t>
      </w:r>
      <w:r>
        <w:rPr>
          <w:rFonts w:ascii="Times New Roman" w:hAnsi="Times New Roman" w:cs="Times New Roman"/>
          <w:color w:val="000000"/>
          <w:sz w:val="24"/>
          <w:szCs w:val="24"/>
        </w:rPr>
        <w:t xml:space="preserve">When needed reports to the appropriate state agencies and has </w:t>
      </w:r>
      <w:r w:rsidR="00B957F9">
        <w:rPr>
          <w:rFonts w:ascii="Times New Roman" w:hAnsi="Times New Roman" w:cs="Times New Roman"/>
          <w:color w:val="000000"/>
          <w:sz w:val="24"/>
          <w:szCs w:val="24"/>
        </w:rPr>
        <w:t>both</w:t>
      </w:r>
      <w:r>
        <w:rPr>
          <w:rFonts w:ascii="Times New Roman" w:hAnsi="Times New Roman" w:cs="Times New Roman"/>
          <w:color w:val="000000"/>
          <w:sz w:val="24"/>
          <w:szCs w:val="24"/>
        </w:rPr>
        <w:t xml:space="preserve"> water </w:t>
      </w:r>
      <w:r w:rsidR="00B957F9">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wastewater certifications </w:t>
      </w:r>
      <w:r w:rsidR="00B957F9">
        <w:rPr>
          <w:rFonts w:ascii="Times New Roman" w:hAnsi="Times New Roman" w:cs="Times New Roman"/>
          <w:color w:val="000000"/>
          <w:sz w:val="24"/>
          <w:szCs w:val="24"/>
        </w:rPr>
        <w:t>meet</w:t>
      </w:r>
      <w:r>
        <w:rPr>
          <w:rFonts w:ascii="Times New Roman" w:hAnsi="Times New Roman" w:cs="Times New Roman"/>
          <w:color w:val="000000"/>
          <w:sz w:val="24"/>
          <w:szCs w:val="24"/>
        </w:rPr>
        <w:t xml:space="preserve">ing level II requirements. </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 xml:space="preserve">Plant Operator 5: </w:t>
      </w:r>
      <w:r w:rsidRPr="00C31EC8">
        <w:rPr>
          <w:rFonts w:ascii="Times New Roman" w:hAnsi="Times New Roman" w:cs="Times New Roman"/>
          <w:color w:val="000000"/>
          <w:sz w:val="24"/>
          <w:szCs w:val="24"/>
        </w:rPr>
        <w:t>Entry-level plant operator. Receives direction and guidance from others. Capable of some plant operations and minor repairs without assistance. Communicates plant status to others. Performs other Public Works duties.</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 xml:space="preserve">Plant Operator 6: </w:t>
      </w:r>
      <w:r w:rsidRPr="00C31EC8">
        <w:rPr>
          <w:rFonts w:ascii="Times New Roman" w:hAnsi="Times New Roman" w:cs="Times New Roman"/>
          <w:color w:val="000000"/>
          <w:sz w:val="24"/>
          <w:szCs w:val="24"/>
        </w:rPr>
        <w:t xml:space="preserve">Established with at least one year of full-time plant operation experience. </w:t>
      </w:r>
      <w:r w:rsidR="004413B5" w:rsidRPr="00C31EC8">
        <w:rPr>
          <w:rFonts w:ascii="Times New Roman" w:hAnsi="Times New Roman" w:cs="Times New Roman"/>
          <w:color w:val="000000"/>
          <w:sz w:val="24"/>
          <w:szCs w:val="24"/>
        </w:rPr>
        <w:t xml:space="preserve">Performs or is capable of performing all duties equivalent to </w:t>
      </w:r>
      <w:r w:rsidR="004413B5">
        <w:rPr>
          <w:rFonts w:ascii="Times New Roman" w:hAnsi="Times New Roman" w:cs="Times New Roman"/>
          <w:color w:val="000000"/>
          <w:sz w:val="24"/>
          <w:szCs w:val="24"/>
        </w:rPr>
        <w:t>Plant Operator 5.</w:t>
      </w:r>
    </w:p>
    <w:p w:rsidR="00656D36" w:rsidRPr="00C31EC8" w:rsidRDefault="00656D36" w:rsidP="00656D36">
      <w:pPr>
        <w:spacing w:after="0" w:line="240" w:lineRule="auto"/>
        <w:rPr>
          <w:rFonts w:ascii="Times New Roman" w:hAnsi="Times New Roman" w:cs="Times New Roman"/>
          <w:color w:val="000000"/>
          <w:sz w:val="24"/>
          <w:szCs w:val="24"/>
        </w:rPr>
      </w:pPr>
    </w:p>
    <w:p w:rsidR="004413B5"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Plant Operator 7:</w:t>
      </w:r>
      <w:r w:rsidRPr="00C31EC8">
        <w:rPr>
          <w:rFonts w:ascii="Times New Roman" w:hAnsi="Times New Roman" w:cs="Times New Roman"/>
          <w:color w:val="000000"/>
          <w:sz w:val="24"/>
          <w:szCs w:val="24"/>
        </w:rPr>
        <w:t xml:space="preserve"> Experienced plant operator with at least two years of full-time plant operation experience. </w:t>
      </w:r>
      <w:r w:rsidR="004413B5" w:rsidRPr="00C31EC8">
        <w:rPr>
          <w:rFonts w:ascii="Times New Roman" w:hAnsi="Times New Roman" w:cs="Times New Roman"/>
          <w:color w:val="000000"/>
          <w:sz w:val="24"/>
          <w:szCs w:val="24"/>
        </w:rPr>
        <w:t xml:space="preserve">Performs or is capable of performing all duties equivalent to </w:t>
      </w:r>
      <w:r w:rsidR="004413B5">
        <w:rPr>
          <w:rFonts w:ascii="Times New Roman" w:hAnsi="Times New Roman" w:cs="Times New Roman"/>
          <w:color w:val="000000"/>
          <w:sz w:val="24"/>
          <w:szCs w:val="24"/>
        </w:rPr>
        <w:t>Plant Operator 6.</w:t>
      </w:r>
      <w:r w:rsidR="004413B5" w:rsidRPr="00C31EC8" w:rsidDel="004413B5">
        <w:rPr>
          <w:rFonts w:ascii="Times New Roman" w:hAnsi="Times New Roman" w:cs="Times New Roman"/>
          <w:color w:val="000000"/>
          <w:sz w:val="24"/>
          <w:szCs w:val="24"/>
        </w:rPr>
        <w:t xml:space="preserve"> </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Default="00656D36" w:rsidP="00656D36">
      <w:pPr>
        <w:spacing w:after="0" w:line="240" w:lineRule="auto"/>
        <w:rPr>
          <w:rFonts w:ascii="Times New Roman" w:hAnsi="Times New Roman" w:cs="Times New Roman"/>
          <w:b/>
          <w:color w:val="000000"/>
          <w:sz w:val="24"/>
          <w:szCs w:val="24"/>
        </w:rPr>
      </w:pPr>
      <w:r w:rsidRPr="00C31EC8">
        <w:rPr>
          <w:rFonts w:ascii="Times New Roman" w:hAnsi="Times New Roman" w:cs="Times New Roman"/>
          <w:b/>
          <w:color w:val="000000"/>
          <w:sz w:val="24"/>
          <w:szCs w:val="24"/>
        </w:rPr>
        <w:t>Plant Operator 8:</w:t>
      </w:r>
      <w:r w:rsidRPr="00C31EC8">
        <w:rPr>
          <w:rFonts w:ascii="Times New Roman" w:hAnsi="Times New Roman" w:cs="Times New Roman"/>
          <w:color w:val="000000"/>
          <w:sz w:val="24"/>
          <w:szCs w:val="24"/>
        </w:rPr>
        <w:t xml:space="preserve"> Experienced plant operator with at least four years of full-time plant operation experience. </w:t>
      </w:r>
      <w:r w:rsidR="004413B5" w:rsidRPr="00C31EC8">
        <w:rPr>
          <w:rFonts w:ascii="Times New Roman" w:hAnsi="Times New Roman" w:cs="Times New Roman"/>
          <w:color w:val="000000"/>
          <w:sz w:val="24"/>
          <w:szCs w:val="24"/>
        </w:rPr>
        <w:t xml:space="preserve">Performs or is capable of performing all duties equivalent to </w:t>
      </w:r>
      <w:r w:rsidR="004413B5">
        <w:rPr>
          <w:rFonts w:ascii="Times New Roman" w:hAnsi="Times New Roman" w:cs="Times New Roman"/>
          <w:color w:val="000000"/>
          <w:sz w:val="24"/>
          <w:szCs w:val="24"/>
        </w:rPr>
        <w:t>Plant Operator 7.</w:t>
      </w:r>
      <w:r w:rsidRPr="00C31EC8">
        <w:rPr>
          <w:rFonts w:ascii="Times New Roman" w:hAnsi="Times New Roman" w:cs="Times New Roman"/>
          <w:color w:val="000000"/>
          <w:sz w:val="24"/>
          <w:szCs w:val="24"/>
        </w:rPr>
        <w:t xml:space="preserve"> Provides some supervision and guidance to others. Capable of plant operations requiring the exercise of judgment, including making process adjustments and moderate repairs without supervision. </w:t>
      </w:r>
    </w:p>
    <w:p w:rsidR="004413B5" w:rsidRPr="00C31EC8" w:rsidRDefault="004413B5"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sz w:val="24"/>
          <w:szCs w:val="24"/>
        </w:rPr>
        <w:t>Plant Operator 9:</w:t>
      </w:r>
      <w:r w:rsidRPr="00C31EC8">
        <w:rPr>
          <w:rFonts w:ascii="Times New Roman" w:hAnsi="Times New Roman" w:cs="Times New Roman"/>
          <w:sz w:val="24"/>
          <w:szCs w:val="24"/>
        </w:rPr>
        <w:t xml:space="preserve"> Lead plant operator/plant supervisor with at least five years of full-time plant operation experience. </w:t>
      </w:r>
      <w:r w:rsidR="004413B5" w:rsidRPr="00C31EC8">
        <w:rPr>
          <w:rFonts w:ascii="Times New Roman" w:hAnsi="Times New Roman" w:cs="Times New Roman"/>
          <w:color w:val="000000"/>
          <w:sz w:val="24"/>
          <w:szCs w:val="24"/>
        </w:rPr>
        <w:t xml:space="preserve">Performs or is capable of performing all duties equivalent to </w:t>
      </w:r>
      <w:r w:rsidR="004413B5">
        <w:rPr>
          <w:rFonts w:ascii="Times New Roman" w:hAnsi="Times New Roman" w:cs="Times New Roman"/>
          <w:color w:val="000000"/>
          <w:sz w:val="24"/>
          <w:szCs w:val="24"/>
        </w:rPr>
        <w:t xml:space="preserve">Plant Operator 8.  </w:t>
      </w:r>
      <w:r w:rsidRPr="00C31EC8">
        <w:rPr>
          <w:rFonts w:ascii="Times New Roman" w:hAnsi="Times New Roman" w:cs="Times New Roman"/>
          <w:sz w:val="24"/>
          <w:szCs w:val="24"/>
        </w:rPr>
        <w:t xml:space="preserve">Works independently and supervises others. </w:t>
      </w:r>
      <w:r w:rsidRPr="00C31EC8">
        <w:rPr>
          <w:rFonts w:ascii="Times New Roman" w:hAnsi="Times New Roman" w:cs="Times New Roman"/>
          <w:color w:val="000000"/>
          <w:sz w:val="24"/>
          <w:szCs w:val="24"/>
        </w:rPr>
        <w:t xml:space="preserve">Submits reports to DOH/DOE. Primary duties are systems operations and supervision. </w:t>
      </w:r>
    </w:p>
    <w:p w:rsidR="00656D36" w:rsidRPr="00C31EC8" w:rsidRDefault="00656D36" w:rsidP="00656D36">
      <w:pPr>
        <w:spacing w:after="0" w:line="240" w:lineRule="auto"/>
        <w:rPr>
          <w:rFonts w:ascii="Times New Roman" w:hAnsi="Times New Roman" w:cs="Times New Roman"/>
          <w:b/>
          <w:sz w:val="24"/>
          <w:szCs w:val="24"/>
        </w:rPr>
      </w:pPr>
    </w:p>
    <w:p w:rsidR="004413B5"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sz w:val="24"/>
          <w:szCs w:val="24"/>
        </w:rPr>
        <w:t>Plant Operator 10</w:t>
      </w:r>
      <w:r w:rsidRPr="00C31EC8">
        <w:rPr>
          <w:rFonts w:ascii="Times New Roman" w:hAnsi="Times New Roman" w:cs="Times New Roman"/>
          <w:sz w:val="24"/>
          <w:szCs w:val="24"/>
        </w:rPr>
        <w:t xml:space="preserve">: Senior plant operator/plant supervisor with at least five years of full-time plant operation experience combined with demonstrated supervisory experience. </w:t>
      </w:r>
      <w:r w:rsidR="004413B5" w:rsidRPr="00C31EC8">
        <w:rPr>
          <w:rFonts w:ascii="Times New Roman" w:hAnsi="Times New Roman" w:cs="Times New Roman"/>
          <w:color w:val="000000"/>
          <w:sz w:val="24"/>
          <w:szCs w:val="24"/>
        </w:rPr>
        <w:t xml:space="preserve">Performs or is capable of performing all duties equivalent to </w:t>
      </w:r>
      <w:r w:rsidR="004413B5">
        <w:rPr>
          <w:rFonts w:ascii="Times New Roman" w:hAnsi="Times New Roman" w:cs="Times New Roman"/>
          <w:color w:val="000000"/>
          <w:sz w:val="24"/>
          <w:szCs w:val="24"/>
        </w:rPr>
        <w:t xml:space="preserve">Plant Operator 9. </w:t>
      </w:r>
      <w:r w:rsidRPr="00C31EC8">
        <w:rPr>
          <w:rFonts w:ascii="Times New Roman" w:hAnsi="Times New Roman" w:cs="Times New Roman"/>
          <w:sz w:val="24"/>
          <w:szCs w:val="24"/>
        </w:rPr>
        <w:t>Capable of plant operations</w:t>
      </w:r>
      <w:r w:rsidRPr="00C31EC8">
        <w:rPr>
          <w:rFonts w:ascii="Times New Roman" w:hAnsi="Times New Roman" w:cs="Times New Roman"/>
          <w:color w:val="000000"/>
          <w:sz w:val="24"/>
          <w:szCs w:val="24"/>
        </w:rPr>
        <w:t xml:space="preserve"> requiring the exercise of judgment, including making any and all process adjustments and complex repairs at the plant and throughout the entire distribution system without supervision. Sets priorities and assists in preparing/managing the budget.</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Default="00656D36" w:rsidP="00656D36">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Plant Operator 11</w:t>
      </w:r>
      <w:r w:rsidRPr="00C31EC8">
        <w:rPr>
          <w:rFonts w:ascii="Times New Roman" w:hAnsi="Times New Roman" w:cs="Times New Roman"/>
          <w:sz w:val="24"/>
          <w:szCs w:val="24"/>
        </w:rPr>
        <w:t xml:space="preserve">: Senior plant operator/plant supervisor with at least eight years of full-time plant operation experience combined with demonstrated supervisory experience. </w:t>
      </w:r>
      <w:r w:rsidR="004413B5" w:rsidRPr="00C31EC8">
        <w:rPr>
          <w:rFonts w:ascii="Times New Roman" w:hAnsi="Times New Roman" w:cs="Times New Roman"/>
          <w:color w:val="000000"/>
          <w:sz w:val="24"/>
          <w:szCs w:val="24"/>
        </w:rPr>
        <w:t xml:space="preserve">Performs or is capable of performing all duties equivalent to </w:t>
      </w:r>
      <w:r w:rsidR="004413B5">
        <w:rPr>
          <w:rFonts w:ascii="Times New Roman" w:hAnsi="Times New Roman" w:cs="Times New Roman"/>
          <w:color w:val="000000"/>
          <w:sz w:val="24"/>
          <w:szCs w:val="24"/>
        </w:rPr>
        <w:t xml:space="preserve">Plant Operator 10.  </w:t>
      </w:r>
    </w:p>
    <w:p w:rsidR="004413B5" w:rsidRDefault="004413B5" w:rsidP="00656D36">
      <w:pPr>
        <w:spacing w:after="0" w:line="240" w:lineRule="auto"/>
        <w:rPr>
          <w:rFonts w:ascii="Times New Roman" w:hAnsi="Times New Roman" w:cs="Times New Roman"/>
          <w:color w:val="000000"/>
          <w:sz w:val="24"/>
          <w:szCs w:val="24"/>
        </w:rPr>
      </w:pPr>
    </w:p>
    <w:p w:rsidR="00656D36" w:rsidRPr="00C31EC8" w:rsidRDefault="00656D36" w:rsidP="004413B5">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Plant Operator 12</w:t>
      </w:r>
      <w:r w:rsidRPr="00C31EC8">
        <w:rPr>
          <w:rFonts w:ascii="Times New Roman" w:hAnsi="Times New Roman" w:cs="Times New Roman"/>
          <w:sz w:val="24"/>
          <w:szCs w:val="24"/>
        </w:rPr>
        <w:t xml:space="preserve">: Senior plant operator/plant supervisor with at least </w:t>
      </w:r>
      <w:r>
        <w:rPr>
          <w:rFonts w:ascii="Times New Roman" w:hAnsi="Times New Roman" w:cs="Times New Roman"/>
          <w:sz w:val="24"/>
          <w:szCs w:val="24"/>
        </w:rPr>
        <w:t>ten</w:t>
      </w:r>
      <w:r w:rsidRPr="00C31EC8">
        <w:rPr>
          <w:rFonts w:ascii="Times New Roman" w:hAnsi="Times New Roman" w:cs="Times New Roman"/>
          <w:sz w:val="24"/>
          <w:szCs w:val="24"/>
        </w:rPr>
        <w:t xml:space="preserve"> years of full-time plant operation experience combined with demonstrated supervisory experience. </w:t>
      </w:r>
      <w:r w:rsidR="004413B5" w:rsidRPr="00C31EC8">
        <w:rPr>
          <w:rFonts w:ascii="Times New Roman" w:hAnsi="Times New Roman" w:cs="Times New Roman"/>
          <w:color w:val="000000"/>
          <w:sz w:val="24"/>
          <w:szCs w:val="24"/>
        </w:rPr>
        <w:t xml:space="preserve">Performs or is capable of performing all duties equivalent to </w:t>
      </w:r>
      <w:r w:rsidR="004413B5">
        <w:rPr>
          <w:rFonts w:ascii="Times New Roman" w:hAnsi="Times New Roman" w:cs="Times New Roman"/>
          <w:color w:val="000000"/>
          <w:sz w:val="24"/>
          <w:szCs w:val="24"/>
        </w:rPr>
        <w:t>Plant Operator 11.</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Mechanic 7</w:t>
      </w:r>
      <w:r w:rsidRPr="00C31EC8">
        <w:rPr>
          <w:rFonts w:ascii="Times New Roman" w:hAnsi="Times New Roman" w:cs="Times New Roman"/>
          <w:color w:val="000000"/>
          <w:sz w:val="24"/>
          <w:szCs w:val="24"/>
        </w:rPr>
        <w:t>:  Entry-level mechanic. Capable of maintaining vehicles and equipment with some supervision and guidance.</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Mechanic 8</w:t>
      </w:r>
      <w:r w:rsidRPr="00C31EC8">
        <w:rPr>
          <w:rFonts w:ascii="Times New Roman" w:hAnsi="Times New Roman" w:cs="Times New Roman"/>
          <w:color w:val="000000"/>
          <w:sz w:val="24"/>
          <w:szCs w:val="24"/>
        </w:rPr>
        <w:t>:  Experienced mechanic. Capable of maintaining vehicles, equipment and city infrastructure equipment with minimum supervision and guidance. Sets own priorities. Supervises others, as necessary.</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Mechanic 9</w:t>
      </w:r>
      <w:r w:rsidRPr="00C31EC8">
        <w:rPr>
          <w:rFonts w:ascii="Times New Roman" w:hAnsi="Times New Roman" w:cs="Times New Roman"/>
          <w:color w:val="000000"/>
          <w:sz w:val="24"/>
          <w:szCs w:val="24"/>
        </w:rPr>
        <w:t>:  Senior mechanic. Capable of maintaining vehicles, equipment and city infrastructure equipment without supervision. Sets own work schedules and priorities. Supervises others.</w:t>
      </w:r>
    </w:p>
    <w:p w:rsidR="00656D36" w:rsidRPr="00C31EC8" w:rsidRDefault="00656D36" w:rsidP="00656D36">
      <w:pPr>
        <w:spacing w:after="0" w:line="240" w:lineRule="auto"/>
        <w:rPr>
          <w:rFonts w:ascii="Times New Roman" w:hAnsi="Times New Roman" w:cs="Times New Roman"/>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Utility Manager 7</w:t>
      </w:r>
      <w:r w:rsidRPr="00C31EC8">
        <w:rPr>
          <w:rFonts w:ascii="Times New Roman" w:hAnsi="Times New Roman" w:cs="Times New Roman"/>
          <w:color w:val="000000"/>
          <w:sz w:val="24"/>
          <w:szCs w:val="24"/>
        </w:rPr>
        <w:t>: Entry-level utility manager. Receives guidance and supervision from others. Participates in some aspects of utility operations and management. Sets work priorities and tasking. Ensures quality and efficiency of operations. Participates in configuration management. Assists in developing the department budget.</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Utility Manager 8:</w:t>
      </w:r>
      <w:r w:rsidRPr="00C31EC8">
        <w:rPr>
          <w:rFonts w:ascii="Times New Roman" w:hAnsi="Times New Roman" w:cs="Times New Roman"/>
          <w:color w:val="000000"/>
          <w:sz w:val="24"/>
          <w:szCs w:val="24"/>
        </w:rPr>
        <w:t xml:space="preserve"> Experienced utility manager. Receives some guidance and supervision from others. Participates in all aspects of utility operations and management. Sets work priorities and tasking. Ensures quality and efficiency of operations. Makes continual improvements for efficiency and quality of operations. Takes a lead role in configuration management. Prepares the department budgets with guidance.</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Utility Manager 9:</w:t>
      </w:r>
      <w:r w:rsidRPr="00C31EC8">
        <w:rPr>
          <w:rFonts w:ascii="Times New Roman" w:hAnsi="Times New Roman" w:cs="Times New Roman"/>
          <w:color w:val="000000"/>
          <w:sz w:val="24"/>
          <w:szCs w:val="24"/>
        </w:rPr>
        <w:t xml:space="preserve"> Experienced utility manager/director. Works independently. </w:t>
      </w:r>
      <w:r w:rsidR="004413B5" w:rsidRPr="00C31EC8">
        <w:rPr>
          <w:rFonts w:ascii="Times New Roman" w:hAnsi="Times New Roman" w:cs="Times New Roman"/>
          <w:color w:val="000000"/>
          <w:sz w:val="24"/>
          <w:szCs w:val="24"/>
        </w:rPr>
        <w:t xml:space="preserve">Performs or is capable of performing all duties equivalent to </w:t>
      </w:r>
      <w:r w:rsidR="004413B5">
        <w:rPr>
          <w:rFonts w:ascii="Times New Roman" w:hAnsi="Times New Roman" w:cs="Times New Roman"/>
          <w:color w:val="000000"/>
          <w:sz w:val="24"/>
          <w:szCs w:val="24"/>
        </w:rPr>
        <w:t xml:space="preserve">Utility Manager 8.  </w:t>
      </w:r>
      <w:r w:rsidRPr="00C31EC8">
        <w:rPr>
          <w:rFonts w:ascii="Times New Roman" w:hAnsi="Times New Roman" w:cs="Times New Roman"/>
          <w:color w:val="000000"/>
          <w:sz w:val="24"/>
          <w:szCs w:val="24"/>
        </w:rPr>
        <w:t>Works closely with the city engineer in planning improvements to city infrastructure. Acts as city liaison for construction projects. Provides management information on status of the city infrastructure and does tradeoff analysis in problem solving and in proposing changes. Ensures effective configuration management. Prepares the department budgets with some guidance.</w:t>
      </w:r>
    </w:p>
    <w:p w:rsidR="00656D36" w:rsidRPr="00C31EC8" w:rsidRDefault="00656D36" w:rsidP="00656D36">
      <w:pPr>
        <w:spacing w:after="0" w:line="240" w:lineRule="auto"/>
        <w:rPr>
          <w:rFonts w:ascii="Times New Roman" w:hAnsi="Times New Roman" w:cs="Times New Roman"/>
          <w:b/>
          <w:color w:val="000000"/>
          <w:sz w:val="24"/>
          <w:szCs w:val="24"/>
        </w:rPr>
      </w:pPr>
    </w:p>
    <w:p w:rsidR="00656D36" w:rsidRPr="00C31EC8" w:rsidRDefault="00656D36" w:rsidP="00656D36">
      <w:pPr>
        <w:spacing w:after="0" w:line="240" w:lineRule="auto"/>
        <w:rPr>
          <w:rFonts w:ascii="Times New Roman" w:hAnsi="Times New Roman" w:cs="Times New Roman"/>
          <w:color w:val="000000"/>
          <w:sz w:val="24"/>
          <w:szCs w:val="24"/>
        </w:rPr>
      </w:pPr>
      <w:r w:rsidRPr="00C31EC8">
        <w:rPr>
          <w:rFonts w:ascii="Times New Roman" w:hAnsi="Times New Roman" w:cs="Times New Roman"/>
          <w:b/>
          <w:color w:val="000000"/>
          <w:sz w:val="24"/>
          <w:szCs w:val="24"/>
        </w:rPr>
        <w:t>Utility Manager 10</w:t>
      </w:r>
      <w:r w:rsidRPr="00C31EC8">
        <w:rPr>
          <w:rFonts w:ascii="Times New Roman" w:hAnsi="Times New Roman" w:cs="Times New Roman"/>
          <w:color w:val="000000"/>
          <w:sz w:val="24"/>
          <w:szCs w:val="24"/>
        </w:rPr>
        <w:t xml:space="preserve">: Senior utility manager/director. Participates in all aspects of utility operations and management. </w:t>
      </w:r>
      <w:r w:rsidR="004413B5" w:rsidRPr="00C31EC8">
        <w:rPr>
          <w:rFonts w:ascii="Times New Roman" w:hAnsi="Times New Roman" w:cs="Times New Roman"/>
          <w:color w:val="000000"/>
          <w:sz w:val="24"/>
          <w:szCs w:val="24"/>
        </w:rPr>
        <w:t xml:space="preserve">Performs or is capable of performing all duties equivalent to </w:t>
      </w:r>
      <w:r w:rsidR="004413B5">
        <w:rPr>
          <w:rFonts w:ascii="Times New Roman" w:hAnsi="Times New Roman" w:cs="Times New Roman"/>
          <w:color w:val="000000"/>
          <w:sz w:val="24"/>
          <w:szCs w:val="24"/>
        </w:rPr>
        <w:t xml:space="preserve">Utility Manager 9.  </w:t>
      </w:r>
      <w:r w:rsidRPr="00C31EC8">
        <w:rPr>
          <w:rFonts w:ascii="Times New Roman" w:hAnsi="Times New Roman" w:cs="Times New Roman"/>
          <w:color w:val="000000"/>
          <w:sz w:val="24"/>
          <w:szCs w:val="24"/>
        </w:rPr>
        <w:t>Conceives and effectively executes improvement projects without supervision. Ensures effective configuration management. Prepares the department budget without guidance.</w:t>
      </w:r>
    </w:p>
    <w:p w:rsidR="00656D36" w:rsidRPr="00C31EC8" w:rsidRDefault="00656D36" w:rsidP="00656D36">
      <w:pPr>
        <w:autoSpaceDE w:val="0"/>
        <w:autoSpaceDN w:val="0"/>
        <w:adjustRightInd w:val="0"/>
        <w:spacing w:after="0" w:line="240" w:lineRule="auto"/>
        <w:rPr>
          <w:rFonts w:ascii="Times New Roman" w:eastAsia="Times New Roman" w:hAnsi="Times New Roman" w:cs="Times New Roman"/>
          <w:b/>
          <w:color w:val="000000"/>
          <w:sz w:val="24"/>
          <w:szCs w:val="24"/>
        </w:rPr>
      </w:pPr>
    </w:p>
    <w:p w:rsidR="00656D36" w:rsidRPr="007E4F42" w:rsidRDefault="00656D36" w:rsidP="00656D36">
      <w:pPr>
        <w:rPr>
          <w:rFonts w:ascii="Times New Roman" w:hAnsi="Times New Roman" w:cs="Times New Roman"/>
          <w:sz w:val="24"/>
          <w:szCs w:val="24"/>
        </w:rPr>
      </w:pPr>
      <w:r w:rsidRPr="007E4F42">
        <w:rPr>
          <w:rFonts w:ascii="Times New Roman" w:hAnsi="Times New Roman" w:cs="Times New Roman"/>
          <w:b/>
          <w:sz w:val="24"/>
          <w:szCs w:val="24"/>
        </w:rPr>
        <w:t xml:space="preserve">Fire Administrator 7: </w:t>
      </w:r>
      <w:r w:rsidRPr="007E4F42">
        <w:rPr>
          <w:rFonts w:ascii="Times New Roman" w:hAnsi="Times New Roman" w:cs="Times New Roman"/>
          <w:sz w:val="24"/>
          <w:szCs w:val="24"/>
        </w:rPr>
        <w:t xml:space="preserve"> Reports directly to the Fire Chief and participates in the development and maintenance of all emergency management plans, support materials, reports and related documents. Conducts directed research, as well as independent internet-based research on a variety of emergency management and related topics. Develops or compiles documents, correspondence and materials, including all programmatic reports, as well as awards from non-government funding sources. Monitors and maintains federal, state, allied organization, professional and county newsletters, reports and related documents as directed.</w:t>
      </w:r>
    </w:p>
    <w:p w:rsidR="00656D36" w:rsidRPr="007E4F42" w:rsidRDefault="00656D36" w:rsidP="00656D36">
      <w:pPr>
        <w:rPr>
          <w:rFonts w:ascii="Times New Roman" w:hAnsi="Times New Roman" w:cs="Times New Roman"/>
          <w:sz w:val="24"/>
          <w:szCs w:val="24"/>
        </w:rPr>
      </w:pPr>
      <w:r w:rsidRPr="007E4F42">
        <w:rPr>
          <w:rFonts w:ascii="Times New Roman" w:hAnsi="Times New Roman" w:cs="Times New Roman"/>
          <w:b/>
          <w:sz w:val="24"/>
          <w:szCs w:val="24"/>
        </w:rPr>
        <w:t xml:space="preserve">Fire Administrator 8:  </w:t>
      </w:r>
      <w:r w:rsidRPr="007E4F42">
        <w:rPr>
          <w:rFonts w:ascii="Times New Roman" w:hAnsi="Times New Roman" w:cs="Times New Roman"/>
          <w:sz w:val="24"/>
          <w:szCs w:val="24"/>
        </w:rPr>
        <w:t>Reports directly to the Fire Chief and works with little or no supervision under the Fire Chief's directions and performs the duties of Fire Administrator 7, as required. Obtains and perform duties as an EMT and Firefighter, respiratory testing officer for SCBA face piece and M95 mask fit tests and directs the training or assigns instructors to training classes. The Fire Administrator 8, documents all training and Fire/EMS requirements for compliance with National Fire Incident Reporting System, L&amp;I, NFPA and FEMA standards, including evaluating fire station and fire ground safety standards procedures and enforcement. Fire Administrator 8, also records vehicle, station and equipment inspections, records and files personnel accident reports, create fire department related forms, performs or directs firefighters in station maintenance duties and participates in those duties. The Fire Administrator along with the Fire Chief, councils, evaluates and gives corrective disciplinary actions to department members. In the absence of Chief Fire Officers at an emergency incident performs as the Incident Commander until relieved.</w:t>
      </w:r>
    </w:p>
    <w:p w:rsidR="00656D36" w:rsidRPr="007E4F42" w:rsidRDefault="00656D36" w:rsidP="00656D36">
      <w:pPr>
        <w:rPr>
          <w:rFonts w:ascii="Times New Roman" w:hAnsi="Times New Roman" w:cs="Times New Roman"/>
          <w:sz w:val="24"/>
          <w:szCs w:val="24"/>
        </w:rPr>
      </w:pPr>
      <w:r w:rsidRPr="007E4F42">
        <w:rPr>
          <w:rFonts w:ascii="Times New Roman" w:hAnsi="Times New Roman" w:cs="Times New Roman"/>
          <w:b/>
          <w:sz w:val="24"/>
          <w:szCs w:val="24"/>
        </w:rPr>
        <w:t xml:space="preserve">Fire Administrator 9:  </w:t>
      </w:r>
      <w:r w:rsidRPr="007E4F42">
        <w:rPr>
          <w:rFonts w:ascii="Times New Roman" w:hAnsi="Times New Roman" w:cs="Times New Roman"/>
          <w:sz w:val="24"/>
          <w:szCs w:val="24"/>
        </w:rPr>
        <w:t xml:space="preserve">Reports directly to the Fire Chief and performs the duties of Fire Administrator 7 &amp; 8, as required. Attend workshops and training on current ordinances, regulations and building codes, participates in fire safety programs and distribution of fire prevention materials and smoke detectors. Fire Administrator 9, works with other fire jurisdictions on fire and natural disaster training, drill planning and fire standards. The Fire Administrator documents arson fires, fire statistics, create fire maps, publications and presentations. </w:t>
      </w:r>
    </w:p>
    <w:p w:rsidR="00656D36" w:rsidRPr="007E4F42" w:rsidRDefault="00656D36" w:rsidP="00656D36">
      <w:pPr>
        <w:rPr>
          <w:rFonts w:ascii="Times New Roman" w:hAnsi="Times New Roman" w:cs="Times New Roman"/>
          <w:sz w:val="24"/>
          <w:szCs w:val="24"/>
        </w:rPr>
      </w:pPr>
      <w:r w:rsidRPr="007E4F42">
        <w:rPr>
          <w:rFonts w:ascii="Times New Roman" w:hAnsi="Times New Roman" w:cs="Times New Roman"/>
          <w:b/>
          <w:sz w:val="24"/>
          <w:szCs w:val="24"/>
        </w:rPr>
        <w:t xml:space="preserve">Fire Administrator 10:  </w:t>
      </w:r>
      <w:r w:rsidRPr="007E4F42">
        <w:rPr>
          <w:rFonts w:ascii="Times New Roman" w:hAnsi="Times New Roman" w:cs="Times New Roman"/>
          <w:sz w:val="24"/>
          <w:szCs w:val="24"/>
        </w:rPr>
        <w:t>Reports directly to the Fire Chief and assist the Fire Chief with the inspection of properties to ensure compliance with fire codes, ordinances and laws. Review building plans with the Fire Chief and document needed changes, corrections and violations. Perform the duties of Fire Administrator 7, 8, &amp; 9, as needed, or duties as directed by the Fire Chief.</w:t>
      </w:r>
    </w:p>
    <w:p w:rsidR="00656D36" w:rsidRPr="007E4F42" w:rsidRDefault="00656D36" w:rsidP="00656D36">
      <w:pPr>
        <w:rPr>
          <w:rFonts w:ascii="Times New Roman" w:hAnsi="Times New Roman" w:cs="Times New Roman"/>
          <w:sz w:val="24"/>
          <w:szCs w:val="24"/>
        </w:rPr>
      </w:pPr>
      <w:r w:rsidRPr="007E4F42">
        <w:rPr>
          <w:rFonts w:ascii="Times New Roman" w:hAnsi="Times New Roman" w:cs="Times New Roman"/>
          <w:b/>
          <w:sz w:val="24"/>
          <w:szCs w:val="24"/>
        </w:rPr>
        <w:t xml:space="preserve">Fire Chief 8:  </w:t>
      </w:r>
      <w:r w:rsidRPr="007E4F42">
        <w:rPr>
          <w:rFonts w:ascii="Times New Roman" w:hAnsi="Times New Roman" w:cs="Times New Roman"/>
          <w:sz w:val="24"/>
          <w:szCs w:val="24"/>
        </w:rPr>
        <w:t xml:space="preserve">Reports directly to the Mayor, plans, organizes, directs and evaluates the Ilwaco Volunteer Fire Department, which protects lives and property from fire and hazardous incident damage. Provides timely emergency medical services in the City of Ilwaco and other neighboring municipalities, which have contracted for fire protection services. Ensures the department incorporates up-to-date, efficient fire prevention, fire suppression, hazardous incident mitigation and emergency medical technologies into its procedures, equipment and methods. Recruits, performs back ground checks and trains new volunteer firefighters. </w:t>
      </w:r>
    </w:p>
    <w:p w:rsidR="00656D36" w:rsidRPr="007E4F42" w:rsidRDefault="00656D36" w:rsidP="00656D36">
      <w:pPr>
        <w:rPr>
          <w:rFonts w:ascii="Times New Roman" w:hAnsi="Times New Roman" w:cs="Times New Roman"/>
          <w:b/>
          <w:sz w:val="24"/>
          <w:szCs w:val="24"/>
        </w:rPr>
      </w:pPr>
      <w:r w:rsidRPr="007E4F42">
        <w:rPr>
          <w:rFonts w:ascii="Times New Roman" w:hAnsi="Times New Roman" w:cs="Times New Roman"/>
          <w:b/>
          <w:sz w:val="24"/>
          <w:szCs w:val="24"/>
        </w:rPr>
        <w:t xml:space="preserve">Fire Chief 9:  </w:t>
      </w:r>
      <w:r w:rsidRPr="007E4F42">
        <w:rPr>
          <w:rFonts w:ascii="Times New Roman" w:hAnsi="Times New Roman" w:cs="Times New Roman"/>
          <w:sz w:val="24"/>
          <w:szCs w:val="24"/>
        </w:rPr>
        <w:t xml:space="preserve">Reports directly to the Mayor, and the Fire Chief will administer, plan, direct and control all aspects of the Ilwaco Volunteer Fire Department including the administration, fire suppression, fire prevention and rescue activities of the department as authorized by and incompliance with all City Ordinances, State or Federal laws. The Fire Chiefs administrative duties include the direct control of equipment purchasing, department expenditures, the preparation of the budget and the hiring, assigning, or the appointment and termination of Officers and Volunteer members. The Fire Chief is responsible for Fire Code review, corrective code improvements, the compliance and the approval of building plans. The Fire Chief shall carry out all of the duties included in Fire Chief 8, and additional duties as required. </w:t>
      </w:r>
    </w:p>
    <w:p w:rsidR="00656D36" w:rsidRPr="007E4F42" w:rsidRDefault="00656D36" w:rsidP="00656D36">
      <w:pPr>
        <w:rPr>
          <w:rFonts w:ascii="Times New Roman" w:hAnsi="Times New Roman" w:cs="Times New Roman"/>
          <w:sz w:val="24"/>
          <w:szCs w:val="24"/>
        </w:rPr>
      </w:pPr>
      <w:r w:rsidRPr="007E4F42">
        <w:rPr>
          <w:rFonts w:ascii="Times New Roman" w:hAnsi="Times New Roman" w:cs="Times New Roman"/>
          <w:b/>
          <w:sz w:val="24"/>
          <w:szCs w:val="24"/>
        </w:rPr>
        <w:t xml:space="preserve">Fire Chief 10: </w:t>
      </w:r>
      <w:r w:rsidRPr="007E4F42">
        <w:rPr>
          <w:rFonts w:ascii="Times New Roman" w:hAnsi="Times New Roman" w:cs="Times New Roman"/>
          <w:sz w:val="24"/>
          <w:szCs w:val="24"/>
        </w:rPr>
        <w:t xml:space="preserve"> Reports directly to the Mayor, and the Fire Chief will develop a long-range capital plan for apparatus replacement, personnel changes, the need for additional fire stations, the maintenance of all of the fire facilities, the relocation and/or replacement. The Fire Chief will participate in local and regional emergency preparedness drills and the planning process.  The Fire Chief shall ensure that adequate mutual aid agreements are in place for major emergency incidents. The Fire Chief shall carry out all of the duties included in Fire Chief 8 and 9, and, any additional duties as required.</w:t>
      </w:r>
    </w:p>
    <w:p w:rsidR="00656D36" w:rsidRPr="007E4F42" w:rsidRDefault="00656D36" w:rsidP="00656D36">
      <w:pPr>
        <w:rPr>
          <w:rFonts w:ascii="Times New Roman" w:hAnsi="Times New Roman" w:cs="Times New Roman"/>
          <w:sz w:val="24"/>
          <w:szCs w:val="24"/>
        </w:rPr>
      </w:pPr>
      <w:r w:rsidRPr="007E4F42">
        <w:rPr>
          <w:rFonts w:ascii="Times New Roman" w:hAnsi="Times New Roman" w:cs="Times New Roman"/>
          <w:b/>
          <w:sz w:val="24"/>
          <w:szCs w:val="24"/>
        </w:rPr>
        <w:t xml:space="preserve">Fire Chief 11 </w:t>
      </w:r>
      <w:r w:rsidRPr="007E4F42">
        <w:rPr>
          <w:rFonts w:ascii="Times New Roman" w:hAnsi="Times New Roman" w:cs="Times New Roman"/>
          <w:sz w:val="24"/>
          <w:szCs w:val="24"/>
        </w:rPr>
        <w:t>Reports directly to the Mayor and shall carry out all duties included in Fire Chief 8, 9 and 10, and, any additional duties as required. The Fire Chief shall ensure that the Mayor, Council and all Department heads, and staff participate in Natural Disaster preparedness drills, the understanding of the National Incidents Management System (NIMS), including their job requirements, responsibilities and Federal Documentation requirements during a disaster.</w:t>
      </w:r>
    </w:p>
    <w:p w:rsidR="00656D36" w:rsidRDefault="00656D36" w:rsidP="00656D36">
      <w:pPr>
        <w:rPr>
          <w:rFonts w:ascii="Times New Roman" w:hAnsi="Times New Roman" w:cs="Times New Roman"/>
          <w:sz w:val="24"/>
          <w:szCs w:val="24"/>
        </w:rPr>
      </w:pPr>
      <w:r w:rsidRPr="007E4F42">
        <w:rPr>
          <w:rFonts w:ascii="Times New Roman" w:hAnsi="Times New Roman" w:cs="Times New Roman"/>
          <w:b/>
          <w:sz w:val="24"/>
          <w:szCs w:val="24"/>
        </w:rPr>
        <w:t xml:space="preserve">Fire Chief 12 </w:t>
      </w:r>
      <w:r w:rsidRPr="007E4F42">
        <w:rPr>
          <w:rFonts w:ascii="Times New Roman" w:hAnsi="Times New Roman" w:cs="Times New Roman"/>
          <w:sz w:val="24"/>
          <w:szCs w:val="24"/>
        </w:rPr>
        <w:t xml:space="preserve">Reports directly to the Mayor and shall carry out all duties included in Fire Chief 8, 9, 10 and 11, and, represents the department at various local and state training seminars, hearings and meetings. Fire Chief 12 is responsible for managing and coordinating and serving as Incident Commander (IC) in the City's Emergency Operation Center (EOC) during Major Events.    </w:t>
      </w:r>
    </w:p>
    <w:p w:rsidR="00656D36" w:rsidRDefault="00656D36" w:rsidP="00656D36">
      <w:pPr>
        <w:rPr>
          <w:rFonts w:ascii="Times New Roman" w:hAnsi="Times New Roman" w:cs="Times New Roman"/>
          <w:sz w:val="24"/>
          <w:szCs w:val="24"/>
        </w:rPr>
      </w:pPr>
    </w:p>
    <w:p w:rsidR="00630F32" w:rsidRDefault="00630F32" w:rsidP="00656D36">
      <w:pPr>
        <w:rPr>
          <w:rFonts w:ascii="Times New Roman" w:hAnsi="Times New Roman" w:cs="Times New Roman"/>
          <w:sz w:val="24"/>
          <w:szCs w:val="24"/>
        </w:rPr>
      </w:pPr>
    </w:p>
    <w:p w:rsidR="00630F32" w:rsidRDefault="00630F32" w:rsidP="00656D36">
      <w:pPr>
        <w:rPr>
          <w:rFonts w:ascii="Times New Roman" w:hAnsi="Times New Roman" w:cs="Times New Roman"/>
          <w:sz w:val="24"/>
          <w:szCs w:val="24"/>
        </w:rPr>
      </w:pPr>
    </w:p>
    <w:p w:rsidR="00630F32" w:rsidRDefault="00630F32" w:rsidP="00656D36">
      <w:pPr>
        <w:rPr>
          <w:rFonts w:ascii="Times New Roman" w:hAnsi="Times New Roman" w:cs="Times New Roman"/>
          <w:sz w:val="24"/>
          <w:szCs w:val="24"/>
        </w:rPr>
      </w:pPr>
    </w:p>
    <w:p w:rsidR="00630F32" w:rsidRDefault="00630F32" w:rsidP="00656D36">
      <w:pPr>
        <w:rPr>
          <w:rFonts w:ascii="Times New Roman" w:hAnsi="Times New Roman" w:cs="Times New Roman"/>
          <w:sz w:val="24"/>
          <w:szCs w:val="24"/>
        </w:rPr>
      </w:pPr>
    </w:p>
    <w:p w:rsidR="00630F32" w:rsidRDefault="00630F32" w:rsidP="00656D36">
      <w:pPr>
        <w:rPr>
          <w:rFonts w:ascii="Times New Roman" w:hAnsi="Times New Roman" w:cs="Times New Roman"/>
          <w:sz w:val="24"/>
          <w:szCs w:val="24"/>
        </w:rPr>
      </w:pPr>
    </w:p>
    <w:p w:rsidR="00630F32" w:rsidRDefault="00630F32" w:rsidP="00656D36">
      <w:pPr>
        <w:rPr>
          <w:rFonts w:ascii="Times New Roman" w:hAnsi="Times New Roman" w:cs="Times New Roman"/>
          <w:sz w:val="24"/>
          <w:szCs w:val="24"/>
        </w:rPr>
      </w:pPr>
    </w:p>
    <w:p w:rsidR="00630F32" w:rsidRDefault="00630F32" w:rsidP="00656D36">
      <w:pPr>
        <w:rPr>
          <w:rFonts w:ascii="Times New Roman" w:hAnsi="Times New Roman" w:cs="Times New Roman"/>
          <w:sz w:val="24"/>
          <w:szCs w:val="24"/>
        </w:rPr>
      </w:pPr>
    </w:p>
    <w:p w:rsidR="00630F32" w:rsidRDefault="00630F32" w:rsidP="00656D36">
      <w:pPr>
        <w:rPr>
          <w:rFonts w:ascii="Times New Roman" w:hAnsi="Times New Roman" w:cs="Times New Roman"/>
          <w:sz w:val="24"/>
          <w:szCs w:val="24"/>
        </w:rPr>
      </w:pPr>
    </w:p>
    <w:p w:rsidR="00656D36" w:rsidRPr="00A0567F" w:rsidRDefault="00656D36" w:rsidP="00656D36">
      <w:pPr>
        <w:jc w:val="center"/>
        <w:rPr>
          <w:rFonts w:ascii="Times New Roman" w:hAnsi="Times New Roman" w:cs="Times New Roman"/>
          <w:sz w:val="24"/>
          <w:szCs w:val="24"/>
        </w:rPr>
      </w:pPr>
      <w:r w:rsidRPr="00C31EC8">
        <w:rPr>
          <w:rFonts w:ascii="Times New Roman" w:eastAsia="Times New Roman" w:hAnsi="Times New Roman" w:cs="Times New Roman"/>
          <w:b/>
          <w:bCs/>
          <w:sz w:val="24"/>
          <w:szCs w:val="24"/>
        </w:rPr>
        <w:t>CITY OF ILWACO</w:t>
      </w:r>
    </w:p>
    <w:p w:rsidR="00656D36" w:rsidRPr="00C31EC8" w:rsidRDefault="00656D36" w:rsidP="00656D36">
      <w:pPr>
        <w:spacing w:after="0" w:line="240" w:lineRule="auto"/>
        <w:jc w:val="center"/>
        <w:rPr>
          <w:rFonts w:ascii="Times New Roman" w:hAnsi="Times New Roman" w:cs="Times New Roman"/>
          <w:b/>
          <w:bCs/>
        </w:rPr>
      </w:pPr>
      <w:r w:rsidRPr="00C31EC8">
        <w:rPr>
          <w:rFonts w:ascii="Times New Roman" w:hAnsi="Times New Roman" w:cs="Times New Roman"/>
          <w:b/>
          <w:bCs/>
        </w:rPr>
        <w:t xml:space="preserve">ORDINANCE NO. </w:t>
      </w:r>
      <w:r w:rsidR="007C41B9">
        <w:rPr>
          <w:rFonts w:ascii="Times New Roman" w:hAnsi="Times New Roman" w:cs="Times New Roman"/>
          <w:b/>
          <w:bCs/>
        </w:rPr>
        <w:t>XXX</w:t>
      </w:r>
      <w:r>
        <w:rPr>
          <w:rFonts w:ascii="Times New Roman" w:hAnsi="Times New Roman" w:cs="Times New Roman"/>
          <w:b/>
          <w:bCs/>
        </w:rPr>
        <w:t xml:space="preserve"> </w:t>
      </w:r>
      <w:r w:rsidRPr="00C31EC8">
        <w:rPr>
          <w:rFonts w:ascii="Times New Roman" w:hAnsi="Times New Roman" w:cs="Times New Roman"/>
          <w:b/>
          <w:bCs/>
        </w:rPr>
        <w:t>EXHBIT B</w:t>
      </w:r>
    </w:p>
    <w:p w:rsidR="00656D36" w:rsidRPr="00C31EC8" w:rsidRDefault="00656D36" w:rsidP="00656D36">
      <w:pPr>
        <w:spacing w:after="0" w:line="240" w:lineRule="auto"/>
        <w:jc w:val="center"/>
        <w:rPr>
          <w:rFonts w:ascii="Times New Roman" w:hAnsi="Times New Roman" w:cs="Times New Roman"/>
          <w:b/>
          <w:bCs/>
        </w:rPr>
      </w:pPr>
    </w:p>
    <w:p w:rsidR="00656D36" w:rsidRDefault="00656D36" w:rsidP="00656D36">
      <w:pPr>
        <w:spacing w:after="0" w:line="240" w:lineRule="auto"/>
        <w:jc w:val="center"/>
        <w:rPr>
          <w:rFonts w:ascii="Times New Roman" w:hAnsi="Times New Roman" w:cs="Times New Roman"/>
          <w:b/>
          <w:bCs/>
        </w:rPr>
      </w:pPr>
      <w:r>
        <w:rPr>
          <w:rFonts w:ascii="Times New Roman" w:hAnsi="Times New Roman" w:cs="Times New Roman"/>
          <w:b/>
          <w:bCs/>
        </w:rPr>
        <w:t>201</w:t>
      </w:r>
      <w:r w:rsidR="007C41B9">
        <w:rPr>
          <w:rFonts w:ascii="Times New Roman" w:hAnsi="Times New Roman" w:cs="Times New Roman"/>
          <w:b/>
          <w:bCs/>
        </w:rPr>
        <w:t>9</w:t>
      </w:r>
      <w:r w:rsidRPr="00C31EC8">
        <w:rPr>
          <w:rFonts w:ascii="Times New Roman" w:hAnsi="Times New Roman" w:cs="Times New Roman"/>
          <w:b/>
          <w:bCs/>
        </w:rPr>
        <w:t xml:space="preserve"> PAY </w:t>
      </w:r>
      <w:r>
        <w:rPr>
          <w:rFonts w:ascii="Times New Roman" w:hAnsi="Times New Roman" w:cs="Times New Roman"/>
          <w:b/>
          <w:bCs/>
        </w:rPr>
        <w:t>TABLE (Effective January 1, 201</w:t>
      </w:r>
      <w:r w:rsidR="007C41B9">
        <w:rPr>
          <w:rFonts w:ascii="Times New Roman" w:hAnsi="Times New Roman" w:cs="Times New Roman"/>
          <w:b/>
          <w:bCs/>
        </w:rPr>
        <w:t>9</w:t>
      </w:r>
      <w:r w:rsidRPr="00C31EC8">
        <w:rPr>
          <w:rFonts w:ascii="Times New Roman" w:hAnsi="Times New Roman" w:cs="Times New Roman"/>
          <w:b/>
          <w:bCs/>
        </w:rPr>
        <w:t>)</w:t>
      </w:r>
    </w:p>
    <w:p w:rsidR="000070DE" w:rsidRPr="00C31EC8" w:rsidRDefault="000070DE" w:rsidP="00656D36">
      <w:pPr>
        <w:spacing w:after="0" w:line="240" w:lineRule="auto"/>
        <w:jc w:val="center"/>
        <w:rPr>
          <w:rFonts w:ascii="Times New Roman" w:hAnsi="Times New Roman" w:cs="Times New Roman"/>
          <w:b/>
          <w:bCs/>
        </w:rPr>
      </w:pPr>
    </w:p>
    <w:p w:rsidR="00656D36" w:rsidRPr="00C31EC8" w:rsidRDefault="00656D36" w:rsidP="00656D36">
      <w:pPr>
        <w:spacing w:after="0" w:line="240" w:lineRule="auto"/>
        <w:jc w:val="center"/>
        <w:rPr>
          <w:rFonts w:ascii="Times New Roman" w:hAnsi="Times New Roman" w:cs="Times New Roman"/>
          <w:b/>
          <w:bCs/>
        </w:rPr>
      </w:pPr>
    </w:p>
    <w:p w:rsidR="00656D36" w:rsidRPr="00C31EC8" w:rsidRDefault="00630F32" w:rsidP="00630F32">
      <w:pPr>
        <w:spacing w:after="0" w:line="240" w:lineRule="auto"/>
        <w:jc w:val="center"/>
        <w:rPr>
          <w:rFonts w:ascii="Times New Roman" w:hAnsi="Times New Roman" w:cs="Times New Roman"/>
          <w:b/>
          <w:bCs/>
        </w:rPr>
      </w:pPr>
      <w:r w:rsidRPr="00630F32">
        <w:rPr>
          <w:noProof/>
        </w:rPr>
        <w:drawing>
          <wp:inline distT="0" distB="0" distL="0" distR="0">
            <wp:extent cx="5577840" cy="5212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5212080"/>
                    </a:xfrm>
                    <a:prstGeom prst="rect">
                      <a:avLst/>
                    </a:prstGeom>
                    <a:noFill/>
                    <a:ln>
                      <a:noFill/>
                    </a:ln>
                  </pic:spPr>
                </pic:pic>
              </a:graphicData>
            </a:graphic>
          </wp:inline>
        </w:drawing>
      </w:r>
    </w:p>
    <w:sectPr w:rsidR="00656D36" w:rsidRPr="00C31EC8" w:rsidSect="006E54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7F" w:rsidRDefault="006C2D7F" w:rsidP="004E3CB9">
      <w:pPr>
        <w:spacing w:after="0" w:line="240" w:lineRule="auto"/>
      </w:pPr>
      <w:r>
        <w:separator/>
      </w:r>
    </w:p>
  </w:endnote>
  <w:endnote w:type="continuationSeparator" w:id="0">
    <w:p w:rsidR="006C2D7F" w:rsidRDefault="006C2D7F" w:rsidP="004E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D7F" w:rsidRDefault="00C14D6F">
    <w:pPr>
      <w:pStyle w:val="Footer"/>
    </w:pPr>
    <w:r>
      <w:t>Ordinance 885</w:t>
    </w:r>
  </w:p>
  <w:p w:rsidR="006C2D7F" w:rsidRDefault="006C2D7F">
    <w:pPr>
      <w:pStyle w:val="Footer"/>
    </w:pPr>
    <w:r>
      <w:t xml:space="preserve">Page </w:t>
    </w:r>
    <w:r>
      <w:fldChar w:fldCharType="begin"/>
    </w:r>
    <w:r>
      <w:instrText xml:space="preserve"> PAGE   \* MERGEFORMAT </w:instrText>
    </w:r>
    <w:r>
      <w:fldChar w:fldCharType="separate"/>
    </w:r>
    <w:r w:rsidR="00C14D6F">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C14D6F">
      <w:rPr>
        <w:noProof/>
      </w:rPr>
      <w:t>11</w:t>
    </w:r>
    <w:r>
      <w:rPr>
        <w:noProof/>
      </w:rPr>
      <w:fldChar w:fldCharType="end"/>
    </w:r>
  </w:p>
  <w:p w:rsidR="006C2D7F" w:rsidRDefault="006C2D7F" w:rsidP="00A72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7F" w:rsidRDefault="006C2D7F" w:rsidP="004E3CB9">
      <w:pPr>
        <w:spacing w:after="0" w:line="240" w:lineRule="auto"/>
      </w:pPr>
      <w:r>
        <w:separator/>
      </w:r>
    </w:p>
  </w:footnote>
  <w:footnote w:type="continuationSeparator" w:id="0">
    <w:p w:rsidR="006C2D7F" w:rsidRDefault="006C2D7F" w:rsidP="004E3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16D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455356B"/>
    <w:multiLevelType w:val="hybridMultilevel"/>
    <w:tmpl w:val="EC5C2A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B9"/>
    <w:rsid w:val="000070DE"/>
    <w:rsid w:val="000128BE"/>
    <w:rsid w:val="0004247C"/>
    <w:rsid w:val="001241DD"/>
    <w:rsid w:val="00147629"/>
    <w:rsid w:val="001732B5"/>
    <w:rsid w:val="002428DD"/>
    <w:rsid w:val="00272842"/>
    <w:rsid w:val="00276218"/>
    <w:rsid w:val="0028040B"/>
    <w:rsid w:val="002E176B"/>
    <w:rsid w:val="002E7321"/>
    <w:rsid w:val="00440E49"/>
    <w:rsid w:val="004413B5"/>
    <w:rsid w:val="00451F4D"/>
    <w:rsid w:val="0048125D"/>
    <w:rsid w:val="004E3CB9"/>
    <w:rsid w:val="00525F7F"/>
    <w:rsid w:val="00551105"/>
    <w:rsid w:val="005622E9"/>
    <w:rsid w:val="0057104F"/>
    <w:rsid w:val="005950E3"/>
    <w:rsid w:val="005A2686"/>
    <w:rsid w:val="00630F32"/>
    <w:rsid w:val="00656D36"/>
    <w:rsid w:val="006A2434"/>
    <w:rsid w:val="006C2D7F"/>
    <w:rsid w:val="006E5452"/>
    <w:rsid w:val="0070758E"/>
    <w:rsid w:val="00785701"/>
    <w:rsid w:val="0078696E"/>
    <w:rsid w:val="00796AD2"/>
    <w:rsid w:val="007C41B9"/>
    <w:rsid w:val="007E4F42"/>
    <w:rsid w:val="007F3E57"/>
    <w:rsid w:val="007F666C"/>
    <w:rsid w:val="00801155"/>
    <w:rsid w:val="00844414"/>
    <w:rsid w:val="00855C6E"/>
    <w:rsid w:val="008B4046"/>
    <w:rsid w:val="008C2394"/>
    <w:rsid w:val="008E5B6C"/>
    <w:rsid w:val="009445BF"/>
    <w:rsid w:val="00961D3F"/>
    <w:rsid w:val="009F3C80"/>
    <w:rsid w:val="009F6706"/>
    <w:rsid w:val="00A0567F"/>
    <w:rsid w:val="00A72B19"/>
    <w:rsid w:val="00AC0C86"/>
    <w:rsid w:val="00B01FBD"/>
    <w:rsid w:val="00B420DE"/>
    <w:rsid w:val="00B75F3F"/>
    <w:rsid w:val="00B8160C"/>
    <w:rsid w:val="00B957F9"/>
    <w:rsid w:val="00BB0F05"/>
    <w:rsid w:val="00BC6D9C"/>
    <w:rsid w:val="00BE2671"/>
    <w:rsid w:val="00BF35A6"/>
    <w:rsid w:val="00C0026B"/>
    <w:rsid w:val="00C00F1B"/>
    <w:rsid w:val="00C14D6F"/>
    <w:rsid w:val="00C31EC8"/>
    <w:rsid w:val="00C516A4"/>
    <w:rsid w:val="00C60A5E"/>
    <w:rsid w:val="00C7036C"/>
    <w:rsid w:val="00C83FE7"/>
    <w:rsid w:val="00CB3CA0"/>
    <w:rsid w:val="00CE0C68"/>
    <w:rsid w:val="00CE5332"/>
    <w:rsid w:val="00D126AF"/>
    <w:rsid w:val="00D41437"/>
    <w:rsid w:val="00D51D9E"/>
    <w:rsid w:val="00D53D4B"/>
    <w:rsid w:val="00DD6C2D"/>
    <w:rsid w:val="00DD7143"/>
    <w:rsid w:val="00E20DF7"/>
    <w:rsid w:val="00E7160F"/>
    <w:rsid w:val="00EA29D7"/>
    <w:rsid w:val="00EA7B8F"/>
    <w:rsid w:val="00EE5099"/>
    <w:rsid w:val="00EF3D61"/>
    <w:rsid w:val="00F235B6"/>
    <w:rsid w:val="00F36FA0"/>
    <w:rsid w:val="00F535F6"/>
    <w:rsid w:val="00FB7FEB"/>
    <w:rsid w:val="00FE2EBE"/>
    <w:rsid w:val="00FE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A41EE86-E543-4EAB-933B-21F1FF12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B9"/>
  </w:style>
  <w:style w:type="paragraph" w:styleId="Footer">
    <w:name w:val="footer"/>
    <w:basedOn w:val="Normal"/>
    <w:link w:val="FooterChar"/>
    <w:uiPriority w:val="99"/>
    <w:unhideWhenUsed/>
    <w:rsid w:val="004E3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B9"/>
  </w:style>
  <w:style w:type="paragraph" w:styleId="BalloonText">
    <w:name w:val="Balloon Text"/>
    <w:basedOn w:val="Normal"/>
    <w:link w:val="BalloonTextChar"/>
    <w:uiPriority w:val="99"/>
    <w:semiHidden/>
    <w:unhideWhenUsed/>
    <w:rsid w:val="004E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B9"/>
    <w:rPr>
      <w:rFonts w:ascii="Tahoma" w:hAnsi="Tahoma" w:cs="Tahoma"/>
      <w:sz w:val="16"/>
      <w:szCs w:val="16"/>
    </w:rPr>
  </w:style>
  <w:style w:type="paragraph" w:customStyle="1" w:styleId="CHTitle">
    <w:name w:val="CHTitle"/>
    <w:uiPriority w:val="99"/>
    <w:rsid w:val="00EF3D61"/>
    <w:pPr>
      <w:widowControl w:val="0"/>
      <w:autoSpaceDE w:val="0"/>
      <w:autoSpaceDN w:val="0"/>
      <w:adjustRightInd w:val="0"/>
      <w:spacing w:before="280" w:after="0" w:line="300" w:lineRule="exact"/>
      <w:jc w:val="center"/>
    </w:pPr>
    <w:rPr>
      <w:rFonts w:ascii="Times New Roman" w:eastAsia="Times New Roman" w:hAnsi="Times New Roman" w:cs="Times New Roman"/>
      <w:b/>
      <w:bCs/>
      <w:sz w:val="24"/>
      <w:szCs w:val="24"/>
    </w:rPr>
  </w:style>
  <w:style w:type="paragraph" w:styleId="ListBullet">
    <w:name w:val="List Bullet"/>
    <w:basedOn w:val="Normal"/>
    <w:uiPriority w:val="99"/>
    <w:unhideWhenUsed/>
    <w:rsid w:val="00C00F1B"/>
    <w:pPr>
      <w:numPr>
        <w:numId w:val="1"/>
      </w:numPr>
      <w:spacing w:after="0" w:line="240" w:lineRule="auto"/>
      <w:contextualSpacing/>
    </w:pPr>
    <w:rPr>
      <w:rFonts w:ascii="Arial" w:hAnsi="Arial" w:cs="Arial"/>
    </w:rPr>
  </w:style>
  <w:style w:type="table" w:styleId="TableGrid">
    <w:name w:val="Table Grid"/>
    <w:basedOn w:val="TableNormal"/>
    <w:uiPriority w:val="59"/>
    <w:rsid w:val="00C00F1B"/>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C31EC8"/>
    <w:pPr>
      <w:spacing w:after="0" w:line="240" w:lineRule="auto"/>
    </w:pPr>
    <w:rPr>
      <w:rFonts w:ascii="Calibri" w:eastAsia="Calibri" w:hAnsi="Calibri" w:cs="Times New Roman"/>
    </w:rPr>
  </w:style>
  <w:style w:type="paragraph" w:styleId="Caption">
    <w:name w:val="caption"/>
    <w:basedOn w:val="Normal"/>
    <w:uiPriority w:val="99"/>
    <w:qFormat/>
    <w:rsid w:val="00C31EC8"/>
    <w:pPr>
      <w:keepNext/>
      <w:widowControl w:val="0"/>
      <w:autoSpaceDE w:val="0"/>
      <w:autoSpaceDN w:val="0"/>
      <w:adjustRightInd w:val="0"/>
      <w:spacing w:after="0" w:line="300" w:lineRule="exact"/>
      <w:ind w:left="1440"/>
    </w:pPr>
    <w:rPr>
      <w:rFonts w:ascii="Times New Roman" w:eastAsiaTheme="minorEastAsia" w:hAnsi="Times New Roman" w:cs="Times New Roman"/>
      <w:b/>
      <w:bCs/>
      <w:sz w:val="24"/>
      <w:szCs w:val="24"/>
    </w:rPr>
  </w:style>
  <w:style w:type="paragraph" w:customStyle="1" w:styleId="Cite">
    <w:name w:val="Cite"/>
    <w:uiPriority w:val="99"/>
    <w:rsid w:val="00C31EC8"/>
    <w:pPr>
      <w:keepNext/>
      <w:widowControl w:val="0"/>
      <w:tabs>
        <w:tab w:val="left" w:pos="1020"/>
      </w:tabs>
      <w:autoSpaceDE w:val="0"/>
      <w:autoSpaceDN w:val="0"/>
      <w:adjustRightInd w:val="0"/>
      <w:spacing w:before="300" w:after="0" w:line="300" w:lineRule="exact"/>
      <w:ind w:left="1020" w:hanging="1020"/>
    </w:pPr>
    <w:rPr>
      <w:rFonts w:ascii="Times New Roman" w:eastAsiaTheme="minorEastAsia" w:hAnsi="Times New Roman" w:cs="Times New Roman"/>
      <w:b/>
      <w:bCs/>
      <w:sz w:val="24"/>
      <w:szCs w:val="24"/>
    </w:rPr>
  </w:style>
  <w:style w:type="paragraph" w:customStyle="1" w:styleId="P1">
    <w:name w:val="P1"/>
    <w:uiPriority w:val="99"/>
    <w:rsid w:val="00C31EC8"/>
    <w:pPr>
      <w:widowControl w:val="0"/>
      <w:tabs>
        <w:tab w:val="left" w:pos="1200"/>
      </w:tabs>
      <w:autoSpaceDE w:val="0"/>
      <w:autoSpaceDN w:val="0"/>
      <w:adjustRightInd w:val="0"/>
      <w:spacing w:after="0" w:line="300" w:lineRule="exact"/>
      <w:ind w:firstLine="720"/>
      <w:jc w:val="both"/>
    </w:pPr>
    <w:rPr>
      <w:rFonts w:ascii="Times New Roman" w:eastAsiaTheme="minorEastAsia" w:hAnsi="Times New Roman" w:cs="Times New Roman"/>
      <w:sz w:val="24"/>
      <w:szCs w:val="24"/>
    </w:rPr>
  </w:style>
  <w:style w:type="paragraph" w:styleId="NormalWeb">
    <w:name w:val="Normal (Web)"/>
    <w:basedOn w:val="Normal"/>
    <w:uiPriority w:val="99"/>
    <w:unhideWhenUsed/>
    <w:rsid w:val="00C31E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uiPriority w:val="99"/>
    <w:rsid w:val="00C31EC8"/>
    <w:pPr>
      <w:widowControl w:val="0"/>
      <w:tabs>
        <w:tab w:val="left" w:pos="1200"/>
      </w:tabs>
      <w:autoSpaceDE w:val="0"/>
      <w:autoSpaceDN w:val="0"/>
      <w:adjustRightInd w:val="0"/>
      <w:spacing w:after="0" w:line="300" w:lineRule="exact"/>
      <w:ind w:firstLine="720"/>
      <w:jc w:val="both"/>
    </w:pPr>
    <w:rPr>
      <w:rFonts w:ascii="Times New Roman" w:eastAsiaTheme="minorEastAsia" w:hAnsi="Times New Roman" w:cs="Times New Roman"/>
      <w:sz w:val="24"/>
      <w:szCs w:val="24"/>
    </w:rPr>
  </w:style>
  <w:style w:type="paragraph" w:styleId="ListParagraph">
    <w:name w:val="List Paragraph"/>
    <w:basedOn w:val="Normal"/>
    <w:uiPriority w:val="34"/>
    <w:qFormat/>
    <w:rsid w:val="00C31EC8"/>
    <w:pPr>
      <w:spacing w:after="0" w:line="240" w:lineRule="auto"/>
      <w:ind w:left="720"/>
      <w:contextualSpacing/>
    </w:pPr>
    <w:rPr>
      <w:rFonts w:ascii="Arial" w:hAnsi="Arial" w:cs="Arial"/>
    </w:rPr>
  </w:style>
  <w:style w:type="paragraph" w:customStyle="1" w:styleId="Default">
    <w:name w:val="Default"/>
    <w:rsid w:val="00C31E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C31EC8"/>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C31EC8"/>
    <w:rPr>
      <w:rFonts w:ascii="Tahoma" w:eastAsia="Times New Roman" w:hAnsi="Tahoma" w:cs="Tahoma"/>
      <w:b/>
      <w:bCs/>
      <w:sz w:val="24"/>
      <w:szCs w:val="24"/>
    </w:rPr>
  </w:style>
  <w:style w:type="numbering" w:customStyle="1" w:styleId="NoList1">
    <w:name w:val="No List1"/>
    <w:next w:val="NoList"/>
    <w:uiPriority w:val="99"/>
    <w:semiHidden/>
    <w:unhideWhenUsed/>
    <w:rsid w:val="00C31EC8"/>
  </w:style>
  <w:style w:type="table" w:customStyle="1" w:styleId="TableGrid1">
    <w:name w:val="Table Grid1"/>
    <w:basedOn w:val="TableNormal"/>
    <w:next w:val="TableGrid"/>
    <w:uiPriority w:val="59"/>
    <w:rsid w:val="00C31EC8"/>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7F666C"/>
    <w:rPr>
      <w:b/>
      <w:bCs/>
      <w:i/>
      <w:iCs/>
      <w:spacing w:val="5"/>
    </w:rPr>
  </w:style>
  <w:style w:type="character" w:styleId="IntenseReference">
    <w:name w:val="Intense Reference"/>
    <w:basedOn w:val="DefaultParagraphFont"/>
    <w:uiPriority w:val="32"/>
    <w:qFormat/>
    <w:rsid w:val="007F666C"/>
    <w:rPr>
      <w:b/>
      <w:bCs/>
      <w:smallCaps/>
      <w:color w:val="4F81BD" w:themeColor="accent1"/>
      <w:spacing w:val="5"/>
    </w:rPr>
  </w:style>
  <w:style w:type="paragraph" w:styleId="Revision">
    <w:name w:val="Revision"/>
    <w:hidden/>
    <w:uiPriority w:val="99"/>
    <w:semiHidden/>
    <w:rsid w:val="00630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017">
      <w:bodyDiv w:val="1"/>
      <w:marLeft w:val="0"/>
      <w:marRight w:val="0"/>
      <w:marTop w:val="0"/>
      <w:marBottom w:val="0"/>
      <w:divBdr>
        <w:top w:val="none" w:sz="0" w:space="0" w:color="auto"/>
        <w:left w:val="none" w:sz="0" w:space="0" w:color="auto"/>
        <w:bottom w:val="none" w:sz="0" w:space="0" w:color="auto"/>
        <w:right w:val="none" w:sz="0" w:space="0" w:color="auto"/>
      </w:divBdr>
    </w:div>
    <w:div w:id="465855097">
      <w:bodyDiv w:val="1"/>
      <w:marLeft w:val="0"/>
      <w:marRight w:val="0"/>
      <w:marTop w:val="0"/>
      <w:marBottom w:val="0"/>
      <w:divBdr>
        <w:top w:val="none" w:sz="0" w:space="0" w:color="auto"/>
        <w:left w:val="none" w:sz="0" w:space="0" w:color="auto"/>
        <w:bottom w:val="none" w:sz="0" w:space="0" w:color="auto"/>
        <w:right w:val="none" w:sz="0" w:space="0" w:color="auto"/>
      </w:divBdr>
    </w:div>
    <w:div w:id="1358847947">
      <w:bodyDiv w:val="1"/>
      <w:marLeft w:val="0"/>
      <w:marRight w:val="0"/>
      <w:marTop w:val="0"/>
      <w:marBottom w:val="0"/>
      <w:divBdr>
        <w:top w:val="none" w:sz="0" w:space="0" w:color="auto"/>
        <w:left w:val="none" w:sz="0" w:space="0" w:color="auto"/>
        <w:bottom w:val="none" w:sz="0" w:space="0" w:color="auto"/>
        <w:right w:val="none" w:sz="0" w:space="0" w:color="auto"/>
      </w:divBdr>
    </w:div>
    <w:div w:id="1796019924">
      <w:bodyDiv w:val="1"/>
      <w:marLeft w:val="0"/>
      <w:marRight w:val="0"/>
      <w:marTop w:val="0"/>
      <w:marBottom w:val="0"/>
      <w:divBdr>
        <w:top w:val="none" w:sz="0" w:space="0" w:color="auto"/>
        <w:left w:val="none" w:sz="0" w:space="0" w:color="auto"/>
        <w:bottom w:val="none" w:sz="0" w:space="0" w:color="auto"/>
        <w:right w:val="none" w:sz="0" w:space="0" w:color="auto"/>
      </w:divBdr>
    </w:div>
    <w:div w:id="20275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1246-F728-4250-A425-77B1F0B8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dc:creator>
  <cp:lastModifiedBy>Clerk</cp:lastModifiedBy>
  <cp:revision>2</cp:revision>
  <cp:lastPrinted>2018-12-13T19:24:00Z</cp:lastPrinted>
  <dcterms:created xsi:type="dcterms:W3CDTF">2018-12-13T19:25:00Z</dcterms:created>
  <dcterms:modified xsi:type="dcterms:W3CDTF">2018-12-13T19:25:00Z</dcterms:modified>
</cp:coreProperties>
</file>